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3FA5D" w14:textId="37588ADC" w:rsidR="007B7E30" w:rsidRPr="008914E5" w:rsidRDefault="004574B6" w:rsidP="004574B6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8914E5">
        <w:rPr>
          <w:rFonts w:ascii="Times New Roman" w:hAnsi="Times New Roman" w:cs="Times New Roman"/>
          <w:b/>
          <w:bCs/>
        </w:rPr>
        <w:t xml:space="preserve">Załącznik nr </w:t>
      </w:r>
      <w:r w:rsidR="008914E5" w:rsidRPr="008914E5">
        <w:rPr>
          <w:rFonts w:ascii="Times New Roman" w:hAnsi="Times New Roman" w:cs="Times New Roman"/>
          <w:b/>
          <w:bCs/>
        </w:rPr>
        <w:t>1</w:t>
      </w:r>
      <w:r w:rsidRPr="008914E5">
        <w:rPr>
          <w:rFonts w:ascii="Times New Roman" w:hAnsi="Times New Roman" w:cs="Times New Roman"/>
          <w:b/>
          <w:bCs/>
        </w:rPr>
        <w:t>a do SWZ</w:t>
      </w:r>
    </w:p>
    <w:p w14:paraId="6C0AC292" w14:textId="77777777" w:rsidR="004574B6" w:rsidRPr="008914E5" w:rsidRDefault="004574B6" w:rsidP="004574B6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2A0C90CD" w14:textId="77777777" w:rsidR="009C5E73" w:rsidRPr="008914E5" w:rsidRDefault="009C5E73" w:rsidP="009C5E73">
      <w:pPr>
        <w:spacing w:after="0"/>
        <w:jc w:val="center"/>
        <w:rPr>
          <w:rFonts w:ascii="Times New Roman" w:hAnsi="Times New Roman" w:cs="Times New Roman"/>
        </w:rPr>
      </w:pPr>
    </w:p>
    <w:p w14:paraId="37DA1AA0" w14:textId="77777777" w:rsidR="00EF2E62" w:rsidRPr="008914E5" w:rsidRDefault="00EF2E62" w:rsidP="00DD2D22">
      <w:pPr>
        <w:suppressAutoHyphens/>
        <w:spacing w:after="0" w:line="276" w:lineRule="auto"/>
        <w:ind w:left="7500" w:firstLine="4536"/>
        <w:rPr>
          <w:rFonts w:ascii="Times New Roman" w:eastAsia="Times New Roman" w:hAnsi="Times New Roman" w:cs="Times New Roman"/>
          <w:b/>
          <w:lang w:eastAsia="ar-SA"/>
        </w:rPr>
      </w:pPr>
      <w:bookmarkStart w:id="0" w:name="_Hlk182899660"/>
      <w:r w:rsidRPr="008914E5">
        <w:rPr>
          <w:rFonts w:ascii="Times New Roman" w:eastAsia="Times New Roman" w:hAnsi="Times New Roman" w:cs="Times New Roman"/>
          <w:b/>
          <w:lang w:eastAsia="ar-SA"/>
        </w:rPr>
        <w:t>Zamawiający:</w:t>
      </w:r>
    </w:p>
    <w:p w14:paraId="453C43CB" w14:textId="32F5A338" w:rsidR="00EF2E62" w:rsidRPr="008914E5" w:rsidRDefault="00EF2E62" w:rsidP="00DD2D22">
      <w:pPr>
        <w:suppressAutoHyphens/>
        <w:spacing w:after="0" w:line="276" w:lineRule="auto"/>
        <w:ind w:left="7513" w:firstLine="4536"/>
        <w:rPr>
          <w:rFonts w:ascii="Times New Roman" w:eastAsia="Times New Roman" w:hAnsi="Times New Roman" w:cs="Times New Roman"/>
          <w:lang w:eastAsia="ar-SA"/>
        </w:rPr>
      </w:pPr>
      <w:r w:rsidRPr="008914E5">
        <w:rPr>
          <w:rFonts w:ascii="Times New Roman" w:eastAsia="Times New Roman" w:hAnsi="Times New Roman" w:cs="Times New Roman"/>
          <w:lang w:eastAsia="ar-SA"/>
        </w:rPr>
        <w:t xml:space="preserve">Gmina </w:t>
      </w:r>
      <w:r w:rsidR="00071592" w:rsidRPr="008914E5">
        <w:rPr>
          <w:rFonts w:ascii="Times New Roman" w:eastAsia="Times New Roman" w:hAnsi="Times New Roman" w:cs="Times New Roman"/>
          <w:lang w:eastAsia="ar-SA"/>
        </w:rPr>
        <w:t>Reszel</w:t>
      </w:r>
    </w:p>
    <w:p w14:paraId="34018A27" w14:textId="3F5BBBDA" w:rsidR="00EF2E62" w:rsidRPr="008914E5" w:rsidRDefault="007341F8" w:rsidP="00DD2D22">
      <w:pPr>
        <w:suppressAutoHyphens/>
        <w:spacing w:after="0" w:line="276" w:lineRule="auto"/>
        <w:ind w:left="7513" w:firstLine="4536"/>
        <w:rPr>
          <w:rFonts w:ascii="Times New Roman" w:eastAsia="Times New Roman" w:hAnsi="Times New Roman" w:cs="Times New Roman"/>
          <w:lang w:eastAsia="ar-SA"/>
        </w:rPr>
      </w:pPr>
      <w:r w:rsidRPr="008914E5">
        <w:rPr>
          <w:rFonts w:ascii="Times New Roman" w:eastAsia="Times New Roman" w:hAnsi="Times New Roman" w:cs="Times New Roman"/>
          <w:lang w:eastAsia="ar-SA"/>
        </w:rPr>
        <w:t xml:space="preserve">ul. </w:t>
      </w:r>
      <w:r w:rsidR="00071592" w:rsidRPr="008914E5">
        <w:rPr>
          <w:rFonts w:ascii="Times New Roman" w:eastAsia="Times New Roman" w:hAnsi="Times New Roman" w:cs="Times New Roman"/>
          <w:lang w:eastAsia="ar-SA"/>
        </w:rPr>
        <w:t>Rynek 24</w:t>
      </w:r>
    </w:p>
    <w:bookmarkEnd w:id="0"/>
    <w:p w14:paraId="3A1DD7FB" w14:textId="18F2D1C0" w:rsidR="00EF2E62" w:rsidRPr="008914E5" w:rsidRDefault="007341F8" w:rsidP="00DD2D22">
      <w:pPr>
        <w:suppressAutoHyphens/>
        <w:spacing w:after="0" w:line="276" w:lineRule="auto"/>
        <w:ind w:left="7513" w:firstLine="4536"/>
        <w:rPr>
          <w:rFonts w:ascii="Times New Roman" w:eastAsia="Times New Roman" w:hAnsi="Times New Roman" w:cs="Times New Roman"/>
          <w:lang w:eastAsia="ar-SA"/>
        </w:rPr>
      </w:pPr>
      <w:r w:rsidRPr="008914E5">
        <w:rPr>
          <w:rFonts w:ascii="Times New Roman" w:eastAsia="Times New Roman" w:hAnsi="Times New Roman" w:cs="Times New Roman"/>
          <w:lang w:eastAsia="ar-SA"/>
        </w:rPr>
        <w:t>1</w:t>
      </w:r>
      <w:r w:rsidR="00071592" w:rsidRPr="008914E5">
        <w:rPr>
          <w:rFonts w:ascii="Times New Roman" w:eastAsia="Times New Roman" w:hAnsi="Times New Roman" w:cs="Times New Roman"/>
          <w:lang w:eastAsia="ar-SA"/>
        </w:rPr>
        <w:t>1-440 Reszel</w:t>
      </w:r>
    </w:p>
    <w:p w14:paraId="25F37B8C" w14:textId="77777777" w:rsidR="00EF2E62" w:rsidRPr="008914E5" w:rsidRDefault="00EF2E62" w:rsidP="00DD2D22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lang w:eastAsia="ar-SA"/>
        </w:rPr>
      </w:pPr>
      <w:r w:rsidRPr="008914E5">
        <w:rPr>
          <w:rFonts w:ascii="Times New Roman" w:eastAsia="Times New Roman" w:hAnsi="Times New Roman" w:cs="Times New Roman"/>
          <w:b/>
          <w:lang w:eastAsia="ar-SA"/>
        </w:rPr>
        <w:t>Wykonawca:</w:t>
      </w:r>
    </w:p>
    <w:p w14:paraId="08D768A7" w14:textId="6B53FBD7" w:rsidR="00EF2E62" w:rsidRPr="008914E5" w:rsidRDefault="00EF2E62" w:rsidP="00EF2E62">
      <w:pPr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  <w:r w:rsidRPr="008914E5"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</w:t>
      </w:r>
      <w:r w:rsidR="00814759" w:rsidRPr="008914E5">
        <w:rPr>
          <w:rFonts w:ascii="Times New Roman" w:eastAsia="Times New Roman" w:hAnsi="Times New Roman" w:cs="Times New Roman"/>
          <w:lang w:eastAsia="ar-SA"/>
        </w:rPr>
        <w:t>…</w:t>
      </w:r>
    </w:p>
    <w:p w14:paraId="4AD68A63" w14:textId="0FF14991" w:rsidR="00EF2E62" w:rsidRPr="008914E5" w:rsidRDefault="00EF2E62" w:rsidP="00EF2E62">
      <w:pPr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  <w:r w:rsidRPr="008914E5"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</w:t>
      </w:r>
    </w:p>
    <w:p w14:paraId="2387C8E4" w14:textId="369FE6DD" w:rsidR="00EF2E62" w:rsidRPr="008914E5" w:rsidRDefault="00EF2E62" w:rsidP="00EF2E62">
      <w:pPr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  <w:r w:rsidRPr="008914E5"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</w:t>
      </w:r>
    </w:p>
    <w:p w14:paraId="2B328CE6" w14:textId="77777777" w:rsidR="00EF2E62" w:rsidRPr="008914E5" w:rsidRDefault="00EF2E62" w:rsidP="00EF2E62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8914E5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(pełna nazwa/firma, adres, w zależności od podmiotu: </w:t>
      </w:r>
    </w:p>
    <w:p w14:paraId="4D5424A0" w14:textId="77777777" w:rsidR="00EF2E62" w:rsidRPr="008914E5" w:rsidRDefault="00EF2E62" w:rsidP="00EF2E62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8914E5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NIP/PESEL, KRS/CEiDG)</w:t>
      </w:r>
    </w:p>
    <w:p w14:paraId="300DFC7F" w14:textId="77777777" w:rsidR="00EF2E62" w:rsidRPr="008914E5" w:rsidRDefault="00EF2E62" w:rsidP="00EF2E62">
      <w:pPr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  <w:r w:rsidRPr="008914E5">
        <w:rPr>
          <w:rFonts w:ascii="Times New Roman" w:eastAsia="Times New Roman" w:hAnsi="Times New Roman" w:cs="Times New Roman"/>
          <w:lang w:eastAsia="ar-SA"/>
        </w:rPr>
        <w:t>reprezentowany przez:</w:t>
      </w:r>
    </w:p>
    <w:p w14:paraId="239C5CF8" w14:textId="2F68860D" w:rsidR="00EF2E62" w:rsidRPr="008914E5" w:rsidRDefault="00EF2E62" w:rsidP="00EF2E62">
      <w:pPr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  <w:r w:rsidRPr="008914E5"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</w:t>
      </w:r>
    </w:p>
    <w:p w14:paraId="40A75ED9" w14:textId="57EB6B6D" w:rsidR="00EF2E62" w:rsidRPr="008914E5" w:rsidRDefault="00EF2E62" w:rsidP="00EF2E62">
      <w:pPr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  <w:r w:rsidRPr="008914E5"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</w:t>
      </w:r>
    </w:p>
    <w:p w14:paraId="6FEE92FB" w14:textId="7D85121B" w:rsidR="00EF2E62" w:rsidRPr="008914E5" w:rsidRDefault="00EF2E62" w:rsidP="00EF2E62">
      <w:pPr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  <w:r w:rsidRPr="008914E5"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</w:t>
      </w:r>
    </w:p>
    <w:p w14:paraId="2E899375" w14:textId="77777777" w:rsidR="00EF2E62" w:rsidRPr="008914E5" w:rsidRDefault="00EF2E62" w:rsidP="00EF2E62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8914E5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(imię, nazwisko, stanowisko/podstawa do reprezentacji)</w:t>
      </w:r>
    </w:p>
    <w:p w14:paraId="5A20D00B" w14:textId="77777777" w:rsidR="00EF2E62" w:rsidRPr="008914E5" w:rsidRDefault="00EF2E62" w:rsidP="00EF2E62">
      <w:pPr>
        <w:spacing w:after="0"/>
        <w:jc w:val="both"/>
        <w:rPr>
          <w:rFonts w:ascii="Times New Roman" w:hAnsi="Times New Roman" w:cs="Times New Roman"/>
        </w:rPr>
      </w:pPr>
    </w:p>
    <w:p w14:paraId="3CD79FF4" w14:textId="77777777" w:rsidR="00E74681" w:rsidRPr="008914E5" w:rsidRDefault="00E74681" w:rsidP="009C5E73">
      <w:pPr>
        <w:spacing w:after="0"/>
        <w:jc w:val="center"/>
        <w:rPr>
          <w:rFonts w:ascii="Times New Roman" w:hAnsi="Times New Roman" w:cs="Times New Roman"/>
        </w:rPr>
      </w:pPr>
    </w:p>
    <w:p w14:paraId="4E8A6ABC" w14:textId="77777777" w:rsidR="00EF2E62" w:rsidRPr="008914E5" w:rsidRDefault="00EF2E62" w:rsidP="009C5E73">
      <w:pPr>
        <w:spacing w:after="0"/>
        <w:jc w:val="center"/>
        <w:rPr>
          <w:rFonts w:ascii="Times New Roman" w:hAnsi="Times New Roman" w:cs="Times New Roman"/>
        </w:rPr>
      </w:pPr>
    </w:p>
    <w:p w14:paraId="4C281D31" w14:textId="40664C9C" w:rsidR="009C5E73" w:rsidRPr="008914E5" w:rsidRDefault="009C5E73" w:rsidP="0092057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914E5">
        <w:rPr>
          <w:rFonts w:ascii="Times New Roman" w:hAnsi="Times New Roman" w:cs="Times New Roman"/>
          <w:b/>
          <w:bCs/>
          <w:sz w:val="32"/>
          <w:szCs w:val="32"/>
        </w:rPr>
        <w:t>Dokument potwierdzający, że zaproponowany przez Wykonawcę sprzęt spełnia parametry techniczne, których Zamawiający wymaga</w:t>
      </w:r>
      <w:r w:rsidR="00E74681" w:rsidRPr="008914E5">
        <w:rPr>
          <w:rFonts w:ascii="Times New Roman" w:hAnsi="Times New Roman" w:cs="Times New Roman"/>
          <w:b/>
          <w:bCs/>
          <w:sz w:val="32"/>
          <w:szCs w:val="32"/>
        </w:rPr>
        <w:t xml:space="preserve"> i</w:t>
      </w:r>
      <w:r w:rsidRPr="008914E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E74681" w:rsidRPr="008914E5">
        <w:rPr>
          <w:rFonts w:ascii="Times New Roman" w:hAnsi="Times New Roman" w:cs="Times New Roman"/>
          <w:b/>
          <w:bCs/>
          <w:sz w:val="32"/>
          <w:szCs w:val="32"/>
        </w:rPr>
        <w:t xml:space="preserve">które </w:t>
      </w:r>
      <w:r w:rsidRPr="008914E5">
        <w:rPr>
          <w:rFonts w:ascii="Times New Roman" w:hAnsi="Times New Roman" w:cs="Times New Roman"/>
          <w:b/>
          <w:bCs/>
          <w:sz w:val="32"/>
          <w:szCs w:val="32"/>
        </w:rPr>
        <w:t>opisane</w:t>
      </w:r>
      <w:r w:rsidR="00E74681" w:rsidRPr="008914E5">
        <w:rPr>
          <w:rFonts w:ascii="Times New Roman" w:hAnsi="Times New Roman" w:cs="Times New Roman"/>
          <w:b/>
          <w:bCs/>
          <w:sz w:val="32"/>
          <w:szCs w:val="32"/>
        </w:rPr>
        <w:t xml:space="preserve"> są</w:t>
      </w:r>
      <w:r w:rsidRPr="008914E5">
        <w:rPr>
          <w:rFonts w:ascii="Times New Roman" w:hAnsi="Times New Roman" w:cs="Times New Roman"/>
          <w:b/>
          <w:bCs/>
          <w:sz w:val="32"/>
          <w:szCs w:val="32"/>
        </w:rPr>
        <w:t xml:space="preserve"> w Opisie Przedmiotu Zamówienia.</w:t>
      </w:r>
    </w:p>
    <w:p w14:paraId="619B7169" w14:textId="4809E939" w:rsidR="009C5E73" w:rsidRPr="008914E5" w:rsidRDefault="009C5E73" w:rsidP="009C5E73">
      <w:pPr>
        <w:spacing w:after="0"/>
        <w:jc w:val="center"/>
        <w:rPr>
          <w:rFonts w:ascii="Times New Roman" w:hAnsi="Times New Roman" w:cs="Times New Roman"/>
        </w:rPr>
      </w:pPr>
      <w:r w:rsidRPr="008914E5">
        <w:rPr>
          <w:rFonts w:ascii="Times New Roman" w:hAnsi="Times New Roman" w:cs="Times New Roman"/>
        </w:rPr>
        <w:t>(Wykonawca wypełnia tabele na które składa ofertę i dostarcza niniejszy dokument wraz z ofertą)</w:t>
      </w:r>
    </w:p>
    <w:p w14:paraId="301C63A9" w14:textId="77777777" w:rsidR="009C5E73" w:rsidRPr="008914E5" w:rsidRDefault="009C5E73" w:rsidP="003F5A0F">
      <w:pPr>
        <w:spacing w:after="0"/>
        <w:rPr>
          <w:rFonts w:ascii="Times New Roman" w:hAnsi="Times New Roman" w:cs="Times New Roman"/>
          <w:b/>
          <w:bCs/>
        </w:rPr>
      </w:pPr>
    </w:p>
    <w:p w14:paraId="5633B436" w14:textId="33053AC9" w:rsidR="004574B6" w:rsidRPr="008914E5" w:rsidRDefault="004574B6" w:rsidP="007341F8">
      <w:pPr>
        <w:tabs>
          <w:tab w:val="left" w:pos="-2268"/>
          <w:tab w:val="left" w:pos="-567"/>
          <w:tab w:val="left" w:pos="5387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914E5">
        <w:rPr>
          <w:rFonts w:ascii="Times New Roman" w:eastAsia="Times New Roman" w:hAnsi="Times New Roman" w:cs="Times New Roman"/>
          <w:b/>
          <w:bCs/>
          <w:sz w:val="32"/>
          <w:szCs w:val="32"/>
        </w:rPr>
        <w:t>„</w:t>
      </w:r>
      <w:r w:rsidR="007341F8" w:rsidRPr="008914E5">
        <w:rPr>
          <w:rFonts w:ascii="Times New Roman" w:eastAsia="Times New Roman" w:hAnsi="Times New Roman" w:cs="Times New Roman"/>
          <w:b/>
          <w:bCs/>
          <w:sz w:val="32"/>
          <w:szCs w:val="32"/>
        </w:rPr>
        <w:t>Zakup koparko - ładowarki</w:t>
      </w:r>
      <w:r w:rsidRPr="008914E5">
        <w:rPr>
          <w:rFonts w:ascii="Times New Roman" w:eastAsia="Times New Roman" w:hAnsi="Times New Roman" w:cs="Times New Roman"/>
          <w:b/>
          <w:bCs/>
          <w:sz w:val="32"/>
          <w:szCs w:val="32"/>
        </w:rPr>
        <w:t>”</w:t>
      </w:r>
    </w:p>
    <w:p w14:paraId="43384853" w14:textId="77777777" w:rsidR="00DD2D22" w:rsidRPr="008914E5" w:rsidRDefault="00DD2D22" w:rsidP="007341F8">
      <w:pPr>
        <w:tabs>
          <w:tab w:val="left" w:pos="-2268"/>
          <w:tab w:val="left" w:pos="-567"/>
          <w:tab w:val="left" w:pos="5387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46AA34C" w14:textId="77777777" w:rsidR="00DD2D22" w:rsidRPr="008914E5" w:rsidRDefault="00DD2D22" w:rsidP="00DD2D22">
      <w:pPr>
        <w:tabs>
          <w:tab w:val="left" w:pos="-2268"/>
          <w:tab w:val="left" w:pos="-567"/>
          <w:tab w:val="left" w:pos="5387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14E5">
        <w:rPr>
          <w:rFonts w:ascii="Times New Roman" w:eastAsia="Times New Roman" w:hAnsi="Times New Roman" w:cs="Times New Roman"/>
          <w:b/>
          <w:bCs/>
          <w:sz w:val="28"/>
          <w:szCs w:val="28"/>
        </w:rPr>
        <w:t>Nazwa i Model:</w:t>
      </w:r>
    </w:p>
    <w:p w14:paraId="6A078561" w14:textId="77777777" w:rsidR="00DD2D22" w:rsidRPr="008914E5" w:rsidRDefault="00DD2D22" w:rsidP="00DD2D22">
      <w:pPr>
        <w:tabs>
          <w:tab w:val="left" w:pos="-2268"/>
          <w:tab w:val="left" w:pos="-567"/>
          <w:tab w:val="left" w:pos="5387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14E5">
        <w:rPr>
          <w:rFonts w:ascii="Times New Roman" w:eastAsia="Times New Roman" w:hAnsi="Times New Roman" w:cs="Times New Roman"/>
          <w:b/>
          <w:bCs/>
          <w:sz w:val="28"/>
          <w:szCs w:val="28"/>
        </w:rPr>
        <w:t>(wypełnia Wykonawca)</w:t>
      </w:r>
    </w:p>
    <w:p w14:paraId="3D94D439" w14:textId="77777777" w:rsidR="00DD2D22" w:rsidRPr="008914E5" w:rsidRDefault="00DD2D22" w:rsidP="00DD2D22">
      <w:pPr>
        <w:tabs>
          <w:tab w:val="left" w:pos="-2268"/>
          <w:tab w:val="left" w:pos="-567"/>
          <w:tab w:val="left" w:pos="5387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9E5D76" w14:textId="77777777" w:rsidR="00DD2D22" w:rsidRPr="008914E5" w:rsidRDefault="00DD2D22" w:rsidP="00DD2D22">
      <w:pPr>
        <w:tabs>
          <w:tab w:val="left" w:pos="-2268"/>
          <w:tab w:val="left" w:pos="-567"/>
          <w:tab w:val="left" w:pos="5387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14E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</w:t>
      </w:r>
    </w:p>
    <w:p w14:paraId="0B08A046" w14:textId="037427AD" w:rsidR="00DD2D22" w:rsidRPr="008914E5" w:rsidRDefault="00DD2D22" w:rsidP="00DD2D22">
      <w:pPr>
        <w:tabs>
          <w:tab w:val="left" w:pos="-2268"/>
          <w:tab w:val="left" w:pos="-567"/>
          <w:tab w:val="left" w:pos="5387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14E5">
        <w:rPr>
          <w:rFonts w:ascii="Times New Roman" w:eastAsia="Times New Roman" w:hAnsi="Times New Roman" w:cs="Times New Roman"/>
          <w:b/>
          <w:bCs/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p w14:paraId="4D28945D" w14:textId="77777777" w:rsidR="00DD2D22" w:rsidRPr="008914E5" w:rsidRDefault="00DD2D22" w:rsidP="007341F8">
      <w:pPr>
        <w:tabs>
          <w:tab w:val="left" w:pos="-2268"/>
          <w:tab w:val="left" w:pos="-567"/>
          <w:tab w:val="left" w:pos="5387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ela-Siatka"/>
        <w:tblW w:w="139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46"/>
        <w:gridCol w:w="7512"/>
        <w:gridCol w:w="5636"/>
      </w:tblGrid>
      <w:tr w:rsidR="00DD2D22" w:rsidRPr="008914E5" w14:paraId="55560590" w14:textId="77777777" w:rsidTr="00576446">
        <w:tc>
          <w:tcPr>
            <w:tcW w:w="846" w:type="dxa"/>
          </w:tcPr>
          <w:p w14:paraId="44BAA2BF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7024224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7512" w:type="dxa"/>
          </w:tcPr>
          <w:p w14:paraId="3CB0473B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1A96857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/>
              </w:rPr>
              <w:t>WYMAGANIA MINIMALNE ZAMAWIAJĄCEGO</w:t>
            </w:r>
          </w:p>
        </w:tc>
        <w:tc>
          <w:tcPr>
            <w:tcW w:w="5636" w:type="dxa"/>
            <w:vAlign w:val="center"/>
          </w:tcPr>
          <w:p w14:paraId="6B14BD80" w14:textId="77777777" w:rsidR="00DD2D22" w:rsidRPr="008914E5" w:rsidRDefault="00DD2D22" w:rsidP="0057644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/>
              </w:rPr>
              <w:t>OFEROWANE PARAMERTY</w:t>
            </w:r>
          </w:p>
          <w:p w14:paraId="15B6C6EC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/>
              </w:rPr>
              <w:t>POTWIERDZENIE SPEŁNIENIA WYMAGAŃ</w:t>
            </w:r>
          </w:p>
          <w:p w14:paraId="1FFA031C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/>
              </w:rPr>
              <w:t>WYPEŁNIA OFERENT</w:t>
            </w:r>
          </w:p>
        </w:tc>
      </w:tr>
      <w:tr w:rsidR="00DD2D22" w:rsidRPr="008914E5" w14:paraId="3B8822F9" w14:textId="77777777" w:rsidTr="00576446">
        <w:tc>
          <w:tcPr>
            <w:tcW w:w="846" w:type="dxa"/>
            <w:shd w:val="clear" w:color="auto" w:fill="E7E6E6" w:themeFill="background2"/>
          </w:tcPr>
          <w:p w14:paraId="60204E96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/>
              </w:rPr>
              <w:t>I.</w:t>
            </w:r>
          </w:p>
        </w:tc>
        <w:tc>
          <w:tcPr>
            <w:tcW w:w="13148" w:type="dxa"/>
            <w:gridSpan w:val="2"/>
            <w:shd w:val="clear" w:color="auto" w:fill="E7E6E6" w:themeFill="background2"/>
          </w:tcPr>
          <w:p w14:paraId="5273B233" w14:textId="77777777" w:rsidR="00DD2D22" w:rsidRPr="008914E5" w:rsidRDefault="00DD2D22" w:rsidP="0057644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/>
              </w:rPr>
              <w:t>WYMAGANIA TECHNICZNE</w:t>
            </w:r>
          </w:p>
        </w:tc>
      </w:tr>
      <w:tr w:rsidR="00DD2D22" w:rsidRPr="008914E5" w14:paraId="304162BF" w14:textId="77777777" w:rsidTr="00576446">
        <w:tc>
          <w:tcPr>
            <w:tcW w:w="846" w:type="dxa"/>
          </w:tcPr>
          <w:p w14:paraId="70B27921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1.1</w:t>
            </w:r>
          </w:p>
        </w:tc>
        <w:tc>
          <w:tcPr>
            <w:tcW w:w="7512" w:type="dxa"/>
          </w:tcPr>
          <w:p w14:paraId="09DDDC8E" w14:textId="6925BEA5" w:rsidR="00DD2D22" w:rsidRPr="008914E5" w:rsidRDefault="00DD2D22" w:rsidP="00576446">
            <w:pPr>
              <w:widowControl w:val="0"/>
              <w:spacing w:after="157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14E5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Koparko-ładowarka fabrycznie nowa , rok produkcji </w:t>
            </w:r>
            <w:r w:rsidR="008C3F5D" w:rsidRPr="008914E5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min. 2025r. </w:t>
            </w:r>
          </w:p>
        </w:tc>
        <w:tc>
          <w:tcPr>
            <w:tcW w:w="5636" w:type="dxa"/>
            <w:vAlign w:val="center"/>
          </w:tcPr>
          <w:p w14:paraId="1F62E6EA" w14:textId="3AE33F52" w:rsidR="00DD2D22" w:rsidRPr="008914E5" w:rsidRDefault="00DD2D22" w:rsidP="0057644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19AF1902" w14:textId="77777777" w:rsidTr="00576446">
        <w:tc>
          <w:tcPr>
            <w:tcW w:w="846" w:type="dxa"/>
          </w:tcPr>
          <w:p w14:paraId="5775F4A7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1.2</w:t>
            </w:r>
          </w:p>
        </w:tc>
        <w:tc>
          <w:tcPr>
            <w:tcW w:w="7512" w:type="dxa"/>
          </w:tcPr>
          <w:p w14:paraId="63379E81" w14:textId="67D3F9B2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Koparko-ładowarka kołowa technicznie przystosowana do poruszania się po drogach publicznych (posiada właściwe oświetlenie, kierunkowskazy, trójkąt ostrzegawczy, pas bezpieczeństwa, lamp</w:t>
            </w:r>
            <w:r w:rsidR="000F084A" w:rsidRPr="008914E5">
              <w:rPr>
                <w:sz w:val="20"/>
                <w:szCs w:val="20"/>
              </w:rPr>
              <w:t>ę</w:t>
            </w:r>
            <w:r w:rsidRPr="008914E5">
              <w:rPr>
                <w:sz w:val="20"/>
                <w:szCs w:val="20"/>
              </w:rPr>
              <w:t xml:space="preserve"> ostrzegawcz</w:t>
            </w:r>
            <w:r w:rsidR="000F084A" w:rsidRPr="008914E5">
              <w:rPr>
                <w:sz w:val="20"/>
                <w:szCs w:val="20"/>
              </w:rPr>
              <w:t>ą</w:t>
            </w:r>
            <w:r w:rsidRPr="008914E5">
              <w:rPr>
                <w:sz w:val="20"/>
                <w:szCs w:val="20"/>
              </w:rPr>
              <w:t xml:space="preserve"> umieszczone na dachu maszyny, apteczkę, gaśnicę, deklarację zgodności CE, </w:t>
            </w:r>
            <w:r w:rsidR="00A26D53" w:rsidRPr="008914E5">
              <w:rPr>
                <w:sz w:val="20"/>
                <w:szCs w:val="20"/>
              </w:rPr>
              <w:t xml:space="preserve">maszyna wyczerpuje znamiona pojazdu wolnobieżnego </w:t>
            </w:r>
            <w:r w:rsidRPr="008914E5">
              <w:rPr>
                <w:sz w:val="20"/>
                <w:szCs w:val="20"/>
              </w:rPr>
              <w:t>).</w:t>
            </w:r>
          </w:p>
        </w:tc>
        <w:tc>
          <w:tcPr>
            <w:tcW w:w="5636" w:type="dxa"/>
            <w:vAlign w:val="center"/>
          </w:tcPr>
          <w:p w14:paraId="67C8B405" w14:textId="2422EBB2" w:rsidR="00DD2D22" w:rsidRPr="008914E5" w:rsidRDefault="00DD2D22" w:rsidP="00D4158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3C98CE5B" w14:textId="77777777" w:rsidTr="00576446">
        <w:tc>
          <w:tcPr>
            <w:tcW w:w="846" w:type="dxa"/>
          </w:tcPr>
          <w:p w14:paraId="6D5F187F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1.3</w:t>
            </w:r>
          </w:p>
        </w:tc>
        <w:tc>
          <w:tcPr>
            <w:tcW w:w="7512" w:type="dxa"/>
          </w:tcPr>
          <w:p w14:paraId="743BB7DF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Całkowita długość robocza koparko-ładowarki z osprzętem maksymalnie 6,0 m,</w:t>
            </w:r>
          </w:p>
        </w:tc>
        <w:tc>
          <w:tcPr>
            <w:tcW w:w="5636" w:type="dxa"/>
            <w:vAlign w:val="center"/>
          </w:tcPr>
          <w:p w14:paraId="3209CA0B" w14:textId="77777777" w:rsidR="00DD2D22" w:rsidRPr="008914E5" w:rsidRDefault="00DD2D22" w:rsidP="0057644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16670C79" w14:textId="77777777" w:rsidTr="00576446">
        <w:tc>
          <w:tcPr>
            <w:tcW w:w="846" w:type="dxa"/>
          </w:tcPr>
          <w:p w14:paraId="4D31420A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1.4</w:t>
            </w:r>
          </w:p>
        </w:tc>
        <w:tc>
          <w:tcPr>
            <w:tcW w:w="7512" w:type="dxa"/>
          </w:tcPr>
          <w:p w14:paraId="75BF5052" w14:textId="124EA1AA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 xml:space="preserve">Masa eksploatacyjna maszyny z osprzętem maksimum </w:t>
            </w:r>
            <w:r w:rsidR="00A26D53" w:rsidRPr="008914E5">
              <w:rPr>
                <w:sz w:val="20"/>
                <w:szCs w:val="20"/>
              </w:rPr>
              <w:t>8</w:t>
            </w:r>
            <w:r w:rsidRPr="008914E5">
              <w:rPr>
                <w:sz w:val="20"/>
                <w:szCs w:val="20"/>
              </w:rPr>
              <w:t>500 kg</w:t>
            </w:r>
          </w:p>
        </w:tc>
        <w:tc>
          <w:tcPr>
            <w:tcW w:w="5636" w:type="dxa"/>
            <w:vAlign w:val="center"/>
          </w:tcPr>
          <w:p w14:paraId="4779600F" w14:textId="77777777" w:rsidR="00DD2D22" w:rsidRPr="008914E5" w:rsidRDefault="00DD2D22" w:rsidP="0057644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37C9F893" w14:textId="77777777" w:rsidTr="00576446">
        <w:tc>
          <w:tcPr>
            <w:tcW w:w="846" w:type="dxa"/>
          </w:tcPr>
          <w:p w14:paraId="0A563C73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1.5</w:t>
            </w:r>
          </w:p>
        </w:tc>
        <w:tc>
          <w:tcPr>
            <w:tcW w:w="7512" w:type="dxa"/>
          </w:tcPr>
          <w:p w14:paraId="2959CDFD" w14:textId="3E1C76E5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 xml:space="preserve">Silnik wysokoprężny turbodoładowany o mocy znamionowej brutto minimum </w:t>
            </w:r>
            <w:r w:rsidR="00A26D53" w:rsidRPr="008914E5">
              <w:rPr>
                <w:sz w:val="20"/>
                <w:szCs w:val="20"/>
              </w:rPr>
              <w:t>7</w:t>
            </w:r>
            <w:r w:rsidR="00992C6C" w:rsidRPr="008914E5">
              <w:rPr>
                <w:sz w:val="20"/>
                <w:szCs w:val="20"/>
              </w:rPr>
              <w:t>0</w:t>
            </w:r>
            <w:r w:rsidRPr="008914E5">
              <w:rPr>
                <w:sz w:val="20"/>
                <w:szCs w:val="20"/>
              </w:rPr>
              <w:t xml:space="preserve"> kW, spełniający normę emisji spalin euro V</w:t>
            </w:r>
          </w:p>
        </w:tc>
        <w:tc>
          <w:tcPr>
            <w:tcW w:w="5636" w:type="dxa"/>
            <w:vAlign w:val="center"/>
          </w:tcPr>
          <w:p w14:paraId="75401DF3" w14:textId="77777777" w:rsidR="00DD2D22" w:rsidRPr="008914E5" w:rsidRDefault="00DD2D22" w:rsidP="0057644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68101868" w14:textId="77777777" w:rsidTr="00576446">
        <w:tc>
          <w:tcPr>
            <w:tcW w:w="846" w:type="dxa"/>
          </w:tcPr>
          <w:p w14:paraId="5A51FEA3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1.6</w:t>
            </w:r>
          </w:p>
        </w:tc>
        <w:tc>
          <w:tcPr>
            <w:tcW w:w="7512" w:type="dxa"/>
            <w:vAlign w:val="center"/>
          </w:tcPr>
          <w:p w14:paraId="16A287E3" w14:textId="470A044A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 xml:space="preserve">Pojemność silnika minimum </w:t>
            </w:r>
            <w:r w:rsidR="00A26D53" w:rsidRPr="008914E5">
              <w:rPr>
                <w:sz w:val="20"/>
                <w:szCs w:val="20"/>
              </w:rPr>
              <w:t>3</w:t>
            </w:r>
            <w:r w:rsidRPr="008914E5">
              <w:rPr>
                <w:sz w:val="20"/>
                <w:szCs w:val="20"/>
              </w:rPr>
              <w:t>,</w:t>
            </w:r>
            <w:r w:rsidR="00A26D53" w:rsidRPr="008914E5">
              <w:rPr>
                <w:sz w:val="20"/>
                <w:szCs w:val="20"/>
              </w:rPr>
              <w:t>6</w:t>
            </w:r>
            <w:r w:rsidRPr="008914E5">
              <w:rPr>
                <w:sz w:val="20"/>
                <w:szCs w:val="20"/>
              </w:rPr>
              <w:t xml:space="preserve"> litra,</w:t>
            </w:r>
          </w:p>
        </w:tc>
        <w:tc>
          <w:tcPr>
            <w:tcW w:w="5636" w:type="dxa"/>
            <w:vAlign w:val="center"/>
          </w:tcPr>
          <w:p w14:paraId="7443CCAE" w14:textId="77777777" w:rsidR="00DD2D22" w:rsidRPr="008914E5" w:rsidRDefault="00DD2D22" w:rsidP="0057644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37FC63F5" w14:textId="77777777" w:rsidTr="00576446">
        <w:tc>
          <w:tcPr>
            <w:tcW w:w="846" w:type="dxa"/>
          </w:tcPr>
          <w:p w14:paraId="4C854EE2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1.7</w:t>
            </w:r>
          </w:p>
        </w:tc>
        <w:tc>
          <w:tcPr>
            <w:tcW w:w="7512" w:type="dxa"/>
          </w:tcPr>
          <w:p w14:paraId="31300CAB" w14:textId="2AC3FA20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Koła jezdne: przednie</w:t>
            </w:r>
            <w:r w:rsidR="00A26D53" w:rsidRPr="008914E5">
              <w:rPr>
                <w:sz w:val="20"/>
                <w:szCs w:val="20"/>
              </w:rPr>
              <w:t xml:space="preserve"> min 20 cali</w:t>
            </w:r>
            <w:r w:rsidRPr="008914E5">
              <w:rPr>
                <w:sz w:val="20"/>
                <w:szCs w:val="20"/>
              </w:rPr>
              <w:t xml:space="preserve"> i tylne</w:t>
            </w:r>
            <w:r w:rsidR="00A26D53" w:rsidRPr="008914E5">
              <w:rPr>
                <w:sz w:val="20"/>
                <w:szCs w:val="20"/>
              </w:rPr>
              <w:t xml:space="preserve"> </w:t>
            </w:r>
            <w:r w:rsidRPr="008914E5">
              <w:rPr>
                <w:sz w:val="20"/>
                <w:szCs w:val="20"/>
              </w:rPr>
              <w:t>o rozmiarze minimum 2</w:t>
            </w:r>
            <w:r w:rsidR="00A26D53" w:rsidRPr="008914E5">
              <w:rPr>
                <w:sz w:val="20"/>
                <w:szCs w:val="20"/>
              </w:rPr>
              <w:t>6 cali</w:t>
            </w:r>
          </w:p>
        </w:tc>
        <w:tc>
          <w:tcPr>
            <w:tcW w:w="5636" w:type="dxa"/>
            <w:vAlign w:val="center"/>
          </w:tcPr>
          <w:p w14:paraId="1B62CA6C" w14:textId="77777777" w:rsidR="00DD2D22" w:rsidRPr="008914E5" w:rsidRDefault="00DD2D22" w:rsidP="0057644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22AC723B" w14:textId="77777777" w:rsidTr="00576446">
        <w:tc>
          <w:tcPr>
            <w:tcW w:w="846" w:type="dxa"/>
          </w:tcPr>
          <w:p w14:paraId="689375DC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1.8</w:t>
            </w:r>
          </w:p>
        </w:tc>
        <w:tc>
          <w:tcPr>
            <w:tcW w:w="7512" w:type="dxa"/>
            <w:vAlign w:val="center"/>
          </w:tcPr>
          <w:p w14:paraId="7C1D5A2D" w14:textId="15208CA9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Przednia oś wychylna, przednie koła skrętne,</w:t>
            </w:r>
          </w:p>
        </w:tc>
        <w:tc>
          <w:tcPr>
            <w:tcW w:w="5636" w:type="dxa"/>
          </w:tcPr>
          <w:p w14:paraId="0D1967B6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20E4B3F3" w14:textId="77777777" w:rsidTr="00576446">
        <w:tc>
          <w:tcPr>
            <w:tcW w:w="846" w:type="dxa"/>
          </w:tcPr>
          <w:p w14:paraId="4CA7155A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1.9</w:t>
            </w:r>
          </w:p>
        </w:tc>
        <w:tc>
          <w:tcPr>
            <w:tcW w:w="7512" w:type="dxa"/>
            <w:vAlign w:val="center"/>
          </w:tcPr>
          <w:p w14:paraId="40EB0852" w14:textId="2FBDCBD2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 xml:space="preserve">Skrzynia biegów półautomatyczna lub automatyczna, przełączalna pod obciążeniem, min. 4 biegi w przód, min. </w:t>
            </w:r>
            <w:r w:rsidR="00A26D53" w:rsidRPr="008914E5">
              <w:rPr>
                <w:sz w:val="20"/>
                <w:szCs w:val="20"/>
              </w:rPr>
              <w:t>3</w:t>
            </w:r>
            <w:r w:rsidRPr="008914E5">
              <w:rPr>
                <w:sz w:val="20"/>
                <w:szCs w:val="20"/>
              </w:rPr>
              <w:t xml:space="preserve"> biegi w tył</w:t>
            </w:r>
          </w:p>
        </w:tc>
        <w:tc>
          <w:tcPr>
            <w:tcW w:w="5636" w:type="dxa"/>
          </w:tcPr>
          <w:p w14:paraId="13AAF77A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6439B2B8" w14:textId="77777777" w:rsidTr="00576446">
        <w:tc>
          <w:tcPr>
            <w:tcW w:w="846" w:type="dxa"/>
          </w:tcPr>
          <w:p w14:paraId="00D846B3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1.10</w:t>
            </w:r>
          </w:p>
        </w:tc>
        <w:tc>
          <w:tcPr>
            <w:tcW w:w="7512" w:type="dxa"/>
            <w:vAlign w:val="center"/>
          </w:tcPr>
          <w:p w14:paraId="041CF734" w14:textId="1E0732FE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Układ hydrauliczny zasilany pompą wielotłoczkową o wydajności min. 16</w:t>
            </w:r>
            <w:r w:rsidR="00A26D53" w:rsidRPr="008914E5">
              <w:rPr>
                <w:sz w:val="20"/>
                <w:szCs w:val="20"/>
              </w:rPr>
              <w:t>0</w:t>
            </w:r>
            <w:r w:rsidRPr="008914E5">
              <w:rPr>
                <w:sz w:val="20"/>
                <w:szCs w:val="20"/>
              </w:rPr>
              <w:t xml:space="preserve"> litrów/min i ciśnieniu roboczym minimum 250bar</w:t>
            </w:r>
          </w:p>
        </w:tc>
        <w:tc>
          <w:tcPr>
            <w:tcW w:w="5636" w:type="dxa"/>
          </w:tcPr>
          <w:p w14:paraId="664445E1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0D4EAD27" w14:textId="77777777" w:rsidTr="00576446">
        <w:tc>
          <w:tcPr>
            <w:tcW w:w="846" w:type="dxa"/>
          </w:tcPr>
          <w:p w14:paraId="148A1F9A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1.11</w:t>
            </w:r>
          </w:p>
        </w:tc>
        <w:tc>
          <w:tcPr>
            <w:tcW w:w="7512" w:type="dxa"/>
            <w:vAlign w:val="center"/>
          </w:tcPr>
          <w:p w14:paraId="11EB19DC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Stabilizatory tylne niezależne, wysuwane hydraulicznie, podkładki gumowe pod stabilizatory</w:t>
            </w:r>
          </w:p>
        </w:tc>
        <w:tc>
          <w:tcPr>
            <w:tcW w:w="5636" w:type="dxa"/>
          </w:tcPr>
          <w:p w14:paraId="034BC845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19B5F7C2" w14:textId="77777777" w:rsidTr="00576446">
        <w:tc>
          <w:tcPr>
            <w:tcW w:w="846" w:type="dxa"/>
          </w:tcPr>
          <w:p w14:paraId="1E55597C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1.12</w:t>
            </w:r>
          </w:p>
        </w:tc>
        <w:tc>
          <w:tcPr>
            <w:tcW w:w="7512" w:type="dxa"/>
            <w:vAlign w:val="center"/>
          </w:tcPr>
          <w:p w14:paraId="4B56A9E0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Błotniki kół przednich i tylnych, skrzynka narzędziowa, immobiliser</w:t>
            </w:r>
          </w:p>
        </w:tc>
        <w:tc>
          <w:tcPr>
            <w:tcW w:w="5636" w:type="dxa"/>
          </w:tcPr>
          <w:p w14:paraId="56BFDE0A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30A2A84B" w14:textId="77777777" w:rsidTr="00576446">
        <w:tc>
          <w:tcPr>
            <w:tcW w:w="846" w:type="dxa"/>
          </w:tcPr>
          <w:p w14:paraId="74EE83F2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1.13</w:t>
            </w:r>
          </w:p>
        </w:tc>
        <w:tc>
          <w:tcPr>
            <w:tcW w:w="7512" w:type="dxa"/>
            <w:vAlign w:val="center"/>
          </w:tcPr>
          <w:p w14:paraId="7D48DD23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Kabina operatora wyposażona w klimatyzację, kabina z pneumatycznym i obrotowym fotelem, spełniająca wymagania konstrukcji ochronnej ROPS i FOPS, poziom hałasu w kabinie do 75 dB</w:t>
            </w:r>
          </w:p>
        </w:tc>
        <w:tc>
          <w:tcPr>
            <w:tcW w:w="5636" w:type="dxa"/>
          </w:tcPr>
          <w:p w14:paraId="6F587C3A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6E7E7F78" w14:textId="77777777" w:rsidTr="00576446">
        <w:tc>
          <w:tcPr>
            <w:tcW w:w="846" w:type="dxa"/>
          </w:tcPr>
          <w:p w14:paraId="6B1F1C63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1.14</w:t>
            </w:r>
          </w:p>
        </w:tc>
        <w:tc>
          <w:tcPr>
            <w:tcW w:w="7512" w:type="dxa"/>
            <w:vAlign w:val="center"/>
          </w:tcPr>
          <w:p w14:paraId="2390E552" w14:textId="6C97BCDD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Światła robocze na kabinie</w:t>
            </w:r>
            <w:r w:rsidR="00A26D53" w:rsidRPr="008914E5">
              <w:rPr>
                <w:sz w:val="20"/>
                <w:szCs w:val="20"/>
              </w:rPr>
              <w:t xml:space="preserve"> LED</w:t>
            </w:r>
            <w:r w:rsidRPr="008914E5">
              <w:rPr>
                <w:sz w:val="20"/>
                <w:szCs w:val="20"/>
              </w:rPr>
              <w:t xml:space="preserve">  minimum </w:t>
            </w:r>
            <w:r w:rsidR="006D7F88" w:rsidRPr="008914E5">
              <w:rPr>
                <w:sz w:val="20"/>
                <w:szCs w:val="20"/>
              </w:rPr>
              <w:t xml:space="preserve">8 </w:t>
            </w:r>
            <w:r w:rsidRPr="008914E5">
              <w:rPr>
                <w:sz w:val="20"/>
                <w:szCs w:val="20"/>
              </w:rPr>
              <w:t>sztuki,</w:t>
            </w:r>
            <w:r w:rsidR="00A26D53" w:rsidRPr="008914E5">
              <w:rPr>
                <w:sz w:val="20"/>
                <w:szCs w:val="20"/>
              </w:rPr>
              <w:t xml:space="preserve"> lampa ostrzegawcza</w:t>
            </w:r>
          </w:p>
        </w:tc>
        <w:tc>
          <w:tcPr>
            <w:tcW w:w="5636" w:type="dxa"/>
          </w:tcPr>
          <w:p w14:paraId="08BA4F3D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3FF422AF" w14:textId="77777777" w:rsidTr="00576446">
        <w:tc>
          <w:tcPr>
            <w:tcW w:w="846" w:type="dxa"/>
          </w:tcPr>
          <w:p w14:paraId="05ED1429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1.15</w:t>
            </w:r>
          </w:p>
        </w:tc>
        <w:tc>
          <w:tcPr>
            <w:tcW w:w="7512" w:type="dxa"/>
            <w:vAlign w:val="center"/>
          </w:tcPr>
          <w:p w14:paraId="732B1C38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Metalowe osłony tylnych lamp</w:t>
            </w:r>
          </w:p>
        </w:tc>
        <w:tc>
          <w:tcPr>
            <w:tcW w:w="5636" w:type="dxa"/>
          </w:tcPr>
          <w:p w14:paraId="57E67A71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6D477D36" w14:textId="77777777" w:rsidTr="00576446">
        <w:tc>
          <w:tcPr>
            <w:tcW w:w="846" w:type="dxa"/>
          </w:tcPr>
          <w:p w14:paraId="13E3610E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1.16</w:t>
            </w:r>
          </w:p>
        </w:tc>
        <w:tc>
          <w:tcPr>
            <w:tcW w:w="7512" w:type="dxa"/>
            <w:vAlign w:val="center"/>
          </w:tcPr>
          <w:p w14:paraId="150F0285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Zbiornik paliwa o pojemności minimum 150 litrów</w:t>
            </w:r>
          </w:p>
        </w:tc>
        <w:tc>
          <w:tcPr>
            <w:tcW w:w="5636" w:type="dxa"/>
          </w:tcPr>
          <w:p w14:paraId="7BE07723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69D422E1" w14:textId="77777777" w:rsidTr="00576446">
        <w:tc>
          <w:tcPr>
            <w:tcW w:w="846" w:type="dxa"/>
          </w:tcPr>
          <w:p w14:paraId="6A9B786D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1.17</w:t>
            </w:r>
          </w:p>
        </w:tc>
        <w:tc>
          <w:tcPr>
            <w:tcW w:w="7512" w:type="dxa"/>
            <w:vAlign w:val="center"/>
          </w:tcPr>
          <w:p w14:paraId="6967D885" w14:textId="21AA9CF7" w:rsidR="00DD2D22" w:rsidRPr="008914E5" w:rsidRDefault="00D41584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Pełna b</w:t>
            </w:r>
            <w:r w:rsidR="00DD2D22" w:rsidRPr="008914E5">
              <w:rPr>
                <w:sz w:val="20"/>
                <w:szCs w:val="20"/>
              </w:rPr>
              <w:t xml:space="preserve">lokada </w:t>
            </w:r>
            <w:r w:rsidRPr="008914E5">
              <w:rPr>
                <w:sz w:val="20"/>
                <w:szCs w:val="20"/>
              </w:rPr>
              <w:t>tylnego mostu</w:t>
            </w:r>
          </w:p>
        </w:tc>
        <w:tc>
          <w:tcPr>
            <w:tcW w:w="5636" w:type="dxa"/>
          </w:tcPr>
          <w:p w14:paraId="4FEA47DF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0C005BEA" w14:textId="77777777" w:rsidTr="00576446">
        <w:tc>
          <w:tcPr>
            <w:tcW w:w="846" w:type="dxa"/>
          </w:tcPr>
          <w:p w14:paraId="07FADBCE" w14:textId="5B214C42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lastRenderedPageBreak/>
              <w:t>1.1</w:t>
            </w:r>
            <w:r w:rsidR="00D41584" w:rsidRPr="008914E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7512" w:type="dxa"/>
            <w:vAlign w:val="center"/>
          </w:tcPr>
          <w:p w14:paraId="3DCF2F8C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Instalacja hydrauliczna do obsługi uchylnej łyżki skarpowej</w:t>
            </w:r>
          </w:p>
        </w:tc>
        <w:tc>
          <w:tcPr>
            <w:tcW w:w="5636" w:type="dxa"/>
          </w:tcPr>
          <w:p w14:paraId="505FF329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6814E667" w14:textId="77777777" w:rsidTr="00576446">
        <w:tc>
          <w:tcPr>
            <w:tcW w:w="846" w:type="dxa"/>
            <w:tcBorders>
              <w:top w:val="nil"/>
            </w:tcBorders>
          </w:tcPr>
          <w:p w14:paraId="04D2E8B1" w14:textId="3A26D414" w:rsidR="00DD2D22" w:rsidRPr="008914E5" w:rsidRDefault="00352A9B" w:rsidP="00352A9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7512" w:type="dxa"/>
            <w:tcBorders>
              <w:top w:val="nil"/>
            </w:tcBorders>
            <w:vAlign w:val="center"/>
          </w:tcPr>
          <w:p w14:paraId="2A35891F" w14:textId="6FE814B3" w:rsidR="00DD2D22" w:rsidRPr="008914E5" w:rsidRDefault="00352A9B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Stalowa osłona wału napędowego</w:t>
            </w:r>
          </w:p>
        </w:tc>
        <w:tc>
          <w:tcPr>
            <w:tcW w:w="5636" w:type="dxa"/>
            <w:tcBorders>
              <w:top w:val="nil"/>
            </w:tcBorders>
          </w:tcPr>
          <w:p w14:paraId="62DA344A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2F9ADB11" w14:textId="77777777" w:rsidTr="00576446">
        <w:tc>
          <w:tcPr>
            <w:tcW w:w="846" w:type="dxa"/>
          </w:tcPr>
          <w:p w14:paraId="04D7F05D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II</w:t>
            </w:r>
          </w:p>
        </w:tc>
        <w:tc>
          <w:tcPr>
            <w:tcW w:w="13148" w:type="dxa"/>
            <w:gridSpan w:val="2"/>
          </w:tcPr>
          <w:p w14:paraId="6B2CC552" w14:textId="77777777" w:rsidR="00DD2D22" w:rsidRPr="008914E5" w:rsidRDefault="00DD2D22" w:rsidP="00576446">
            <w:pPr>
              <w:pStyle w:val="Tekstprzypisukocowego"/>
              <w:widowControl w:val="0"/>
              <w:tabs>
                <w:tab w:val="left" w:pos="2507"/>
              </w:tabs>
              <w:jc w:val="center"/>
              <w:rPr>
                <w:b/>
                <w:bCs/>
                <w:color w:val="000000"/>
              </w:rPr>
            </w:pPr>
            <w:r w:rsidRPr="008914E5">
              <w:rPr>
                <w:b/>
                <w:bCs/>
                <w:color w:val="000000"/>
              </w:rPr>
              <w:t>OSPRZĘT ŁADOWARKOWY KOPARKO-ŁADOWARKI</w:t>
            </w:r>
          </w:p>
        </w:tc>
      </w:tr>
      <w:tr w:rsidR="00DD2D22" w:rsidRPr="008914E5" w14:paraId="013E2170" w14:textId="77777777" w:rsidTr="00576446">
        <w:tc>
          <w:tcPr>
            <w:tcW w:w="846" w:type="dxa"/>
          </w:tcPr>
          <w:p w14:paraId="62D2F3D0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2.1</w:t>
            </w:r>
          </w:p>
        </w:tc>
        <w:tc>
          <w:tcPr>
            <w:tcW w:w="7512" w:type="dxa"/>
          </w:tcPr>
          <w:p w14:paraId="51E06E32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Maszyna posiada system zapewniający samopoziomowanie łyżki ładowarkowej oraz układ stabilizacji łyżki ładowarkowej</w:t>
            </w:r>
          </w:p>
        </w:tc>
        <w:tc>
          <w:tcPr>
            <w:tcW w:w="5636" w:type="dxa"/>
          </w:tcPr>
          <w:p w14:paraId="29F042C4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0597802E" w14:textId="77777777" w:rsidTr="00576446">
        <w:tc>
          <w:tcPr>
            <w:tcW w:w="846" w:type="dxa"/>
          </w:tcPr>
          <w:p w14:paraId="47957D0F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2.2</w:t>
            </w:r>
          </w:p>
        </w:tc>
        <w:tc>
          <w:tcPr>
            <w:tcW w:w="7512" w:type="dxa"/>
          </w:tcPr>
          <w:p w14:paraId="4CEB8B35" w14:textId="6CECD26E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Sterowanie ramieniem ładowarkowym za pomocą pojedynczego joysticka</w:t>
            </w:r>
            <w:r w:rsidR="001441FC" w:rsidRPr="008914E5">
              <w:rPr>
                <w:sz w:val="20"/>
                <w:szCs w:val="20"/>
              </w:rPr>
              <w:t xml:space="preserve"> lub lewarka</w:t>
            </w:r>
          </w:p>
        </w:tc>
        <w:tc>
          <w:tcPr>
            <w:tcW w:w="5636" w:type="dxa"/>
          </w:tcPr>
          <w:p w14:paraId="03483EA2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5D8CBBB8" w14:textId="77777777" w:rsidTr="00576446">
        <w:tc>
          <w:tcPr>
            <w:tcW w:w="846" w:type="dxa"/>
          </w:tcPr>
          <w:p w14:paraId="201D2873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2.3</w:t>
            </w:r>
          </w:p>
        </w:tc>
        <w:tc>
          <w:tcPr>
            <w:tcW w:w="7512" w:type="dxa"/>
          </w:tcPr>
          <w:p w14:paraId="19A5960B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Posiada układ powrotu łyżki ładowarkowej do pozycji ładowania</w:t>
            </w:r>
          </w:p>
        </w:tc>
        <w:tc>
          <w:tcPr>
            <w:tcW w:w="5636" w:type="dxa"/>
          </w:tcPr>
          <w:p w14:paraId="0079D929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71DE6B60" w14:textId="77777777" w:rsidTr="00576446">
        <w:tc>
          <w:tcPr>
            <w:tcW w:w="846" w:type="dxa"/>
          </w:tcPr>
          <w:p w14:paraId="7B0A5E6A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2.4</w:t>
            </w:r>
          </w:p>
        </w:tc>
        <w:tc>
          <w:tcPr>
            <w:tcW w:w="7512" w:type="dxa"/>
          </w:tcPr>
          <w:p w14:paraId="57D51107" w14:textId="74C27C8A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Łyżka ładowarkowa, z widłami do palet - dzielona (otwierana), wielofunkcyjna: 6 w 1 - możliwość spychania, ładowania, kopania, chwytania, rozściełania i wyrównywania</w:t>
            </w:r>
          </w:p>
        </w:tc>
        <w:tc>
          <w:tcPr>
            <w:tcW w:w="5636" w:type="dxa"/>
          </w:tcPr>
          <w:p w14:paraId="23FB1196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4257E2D0" w14:textId="77777777" w:rsidTr="00576446">
        <w:tc>
          <w:tcPr>
            <w:tcW w:w="846" w:type="dxa"/>
          </w:tcPr>
          <w:p w14:paraId="7CCA3171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2.5</w:t>
            </w:r>
          </w:p>
        </w:tc>
        <w:tc>
          <w:tcPr>
            <w:tcW w:w="7512" w:type="dxa"/>
          </w:tcPr>
          <w:p w14:paraId="73D7A7B8" w14:textId="4E7D8B54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 xml:space="preserve">Pojemność łyżki ładowarki </w:t>
            </w:r>
            <w:r w:rsidR="001441FC" w:rsidRPr="008914E5">
              <w:rPr>
                <w:sz w:val="20"/>
                <w:szCs w:val="20"/>
              </w:rPr>
              <w:t>min.</w:t>
            </w:r>
            <w:r w:rsidRPr="008914E5">
              <w:rPr>
                <w:sz w:val="20"/>
                <w:szCs w:val="20"/>
              </w:rPr>
              <w:t>1 m3 z tolerancją ± 0,1 m3, szerokość łyżki do 2,5 m</w:t>
            </w:r>
          </w:p>
        </w:tc>
        <w:tc>
          <w:tcPr>
            <w:tcW w:w="5636" w:type="dxa"/>
          </w:tcPr>
          <w:p w14:paraId="334A3ECC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716FAA8B" w14:textId="77777777" w:rsidTr="00576446">
        <w:tc>
          <w:tcPr>
            <w:tcW w:w="846" w:type="dxa"/>
          </w:tcPr>
          <w:p w14:paraId="40A52313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2.6</w:t>
            </w:r>
          </w:p>
        </w:tc>
        <w:tc>
          <w:tcPr>
            <w:tcW w:w="7512" w:type="dxa"/>
          </w:tcPr>
          <w:p w14:paraId="1A3F5DC1" w14:textId="3B7384CD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 xml:space="preserve">Łyżka ładowarkowa wyposażona w </w:t>
            </w:r>
            <w:r w:rsidR="001441FC" w:rsidRPr="008914E5">
              <w:rPr>
                <w:sz w:val="20"/>
                <w:szCs w:val="20"/>
              </w:rPr>
              <w:t xml:space="preserve">zęby </w:t>
            </w:r>
          </w:p>
        </w:tc>
        <w:tc>
          <w:tcPr>
            <w:tcW w:w="5636" w:type="dxa"/>
          </w:tcPr>
          <w:p w14:paraId="0BFC8464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2CACA317" w14:textId="77777777" w:rsidTr="00576446">
        <w:tc>
          <w:tcPr>
            <w:tcW w:w="846" w:type="dxa"/>
          </w:tcPr>
          <w:p w14:paraId="63EE9BDE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2.7</w:t>
            </w:r>
          </w:p>
        </w:tc>
        <w:tc>
          <w:tcPr>
            <w:tcW w:w="7512" w:type="dxa"/>
          </w:tcPr>
          <w:p w14:paraId="53DE79C6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Maksymalna wysokość załadunku minimum 3,0 m</w:t>
            </w:r>
          </w:p>
        </w:tc>
        <w:tc>
          <w:tcPr>
            <w:tcW w:w="5636" w:type="dxa"/>
          </w:tcPr>
          <w:p w14:paraId="18F290E0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6CC042BA" w14:textId="77777777" w:rsidTr="00576446">
        <w:tc>
          <w:tcPr>
            <w:tcW w:w="846" w:type="dxa"/>
          </w:tcPr>
          <w:p w14:paraId="75F9684B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2.8</w:t>
            </w:r>
          </w:p>
        </w:tc>
        <w:tc>
          <w:tcPr>
            <w:tcW w:w="7512" w:type="dxa"/>
          </w:tcPr>
          <w:p w14:paraId="7C22F543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Udźwig na pełną wysokość w łyżce ładowarkowej minimum 4 000 kg</w:t>
            </w:r>
          </w:p>
        </w:tc>
        <w:tc>
          <w:tcPr>
            <w:tcW w:w="5636" w:type="dxa"/>
          </w:tcPr>
          <w:p w14:paraId="6427FA75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5523E959" w14:textId="77777777" w:rsidTr="00576446">
        <w:tc>
          <w:tcPr>
            <w:tcW w:w="846" w:type="dxa"/>
          </w:tcPr>
          <w:p w14:paraId="6B7F0CC1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III</w:t>
            </w:r>
          </w:p>
        </w:tc>
        <w:tc>
          <w:tcPr>
            <w:tcW w:w="13148" w:type="dxa"/>
            <w:gridSpan w:val="2"/>
          </w:tcPr>
          <w:p w14:paraId="04192EC5" w14:textId="77777777" w:rsidR="00DD2D22" w:rsidRPr="008914E5" w:rsidRDefault="00DD2D22" w:rsidP="00576446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8914E5">
              <w:rPr>
                <w:b/>
                <w:sz w:val="20"/>
                <w:szCs w:val="20"/>
              </w:rPr>
              <w:t>OSPRZĘT KOPARKOWY PODSIĘBIERNY KOPARKO-ŁADOWARKI</w:t>
            </w:r>
          </w:p>
        </w:tc>
      </w:tr>
      <w:tr w:rsidR="00DD2D22" w:rsidRPr="008914E5" w14:paraId="0EF7F3A3" w14:textId="77777777" w:rsidTr="00576446">
        <w:tc>
          <w:tcPr>
            <w:tcW w:w="846" w:type="dxa"/>
          </w:tcPr>
          <w:p w14:paraId="5DBBD47F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3.1</w:t>
            </w:r>
          </w:p>
        </w:tc>
        <w:tc>
          <w:tcPr>
            <w:tcW w:w="7512" w:type="dxa"/>
          </w:tcPr>
          <w:p w14:paraId="09D3EBD3" w14:textId="6D1A1AD0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 xml:space="preserve">Maszyna </w:t>
            </w:r>
            <w:r w:rsidR="00D41584" w:rsidRPr="008914E5">
              <w:rPr>
                <w:sz w:val="20"/>
                <w:szCs w:val="20"/>
              </w:rPr>
              <w:t>musi posiadać</w:t>
            </w:r>
            <w:r w:rsidRPr="008914E5">
              <w:rPr>
                <w:sz w:val="20"/>
                <w:szCs w:val="20"/>
              </w:rPr>
              <w:t xml:space="preserve"> przesuw boczny wysięgnika koparkowego</w:t>
            </w:r>
            <w:r w:rsidR="00D41584" w:rsidRPr="008914E5">
              <w:rPr>
                <w:sz w:val="20"/>
                <w:szCs w:val="20"/>
              </w:rPr>
              <w:t xml:space="preserve"> min. mechaniczny</w:t>
            </w:r>
          </w:p>
        </w:tc>
        <w:tc>
          <w:tcPr>
            <w:tcW w:w="5636" w:type="dxa"/>
          </w:tcPr>
          <w:p w14:paraId="220AAF68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7F9429B4" w14:textId="77777777" w:rsidTr="00576446">
        <w:tc>
          <w:tcPr>
            <w:tcW w:w="846" w:type="dxa"/>
          </w:tcPr>
          <w:p w14:paraId="594A794C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3.2</w:t>
            </w:r>
          </w:p>
        </w:tc>
        <w:tc>
          <w:tcPr>
            <w:tcW w:w="7512" w:type="dxa"/>
          </w:tcPr>
          <w:p w14:paraId="191C4495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Sterowanie ramieniem koparkowym za pomocą joysticków</w:t>
            </w:r>
          </w:p>
        </w:tc>
        <w:tc>
          <w:tcPr>
            <w:tcW w:w="5636" w:type="dxa"/>
          </w:tcPr>
          <w:p w14:paraId="6C7FD826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2D83A4D2" w14:textId="77777777" w:rsidTr="00576446">
        <w:tc>
          <w:tcPr>
            <w:tcW w:w="846" w:type="dxa"/>
          </w:tcPr>
          <w:p w14:paraId="7210E0FD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3.3</w:t>
            </w:r>
          </w:p>
        </w:tc>
        <w:tc>
          <w:tcPr>
            <w:tcW w:w="7512" w:type="dxa"/>
          </w:tcPr>
          <w:p w14:paraId="0C943AD5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Możliwość sterowania ramieniem koparkowym w systemie ISO oraz zamiennie w systemie SAE</w:t>
            </w:r>
          </w:p>
        </w:tc>
        <w:tc>
          <w:tcPr>
            <w:tcW w:w="5636" w:type="dxa"/>
          </w:tcPr>
          <w:p w14:paraId="2DA1A6AA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3373F87A" w14:textId="77777777" w:rsidTr="00576446">
        <w:tc>
          <w:tcPr>
            <w:tcW w:w="846" w:type="dxa"/>
          </w:tcPr>
          <w:p w14:paraId="2E56D6B2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3.4</w:t>
            </w:r>
          </w:p>
        </w:tc>
        <w:tc>
          <w:tcPr>
            <w:tcW w:w="7512" w:type="dxa"/>
          </w:tcPr>
          <w:p w14:paraId="54772C4D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Szybkozłącze koparkowe zamontowane na ramieniu koparkowym</w:t>
            </w:r>
          </w:p>
        </w:tc>
        <w:tc>
          <w:tcPr>
            <w:tcW w:w="5636" w:type="dxa"/>
          </w:tcPr>
          <w:p w14:paraId="7AEB644E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7190CE5C" w14:textId="77777777" w:rsidTr="00576446">
        <w:tc>
          <w:tcPr>
            <w:tcW w:w="846" w:type="dxa"/>
          </w:tcPr>
          <w:p w14:paraId="031028C8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3.5</w:t>
            </w:r>
          </w:p>
        </w:tc>
        <w:tc>
          <w:tcPr>
            <w:tcW w:w="7512" w:type="dxa"/>
          </w:tcPr>
          <w:p w14:paraId="1DF92693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Łyżka koparkowa o szerokości 300 mm ± 20 mm montowana na szybkozłącze koparkowe</w:t>
            </w:r>
          </w:p>
        </w:tc>
        <w:tc>
          <w:tcPr>
            <w:tcW w:w="5636" w:type="dxa"/>
          </w:tcPr>
          <w:p w14:paraId="7A49856E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1FF7E3FD" w14:textId="77777777" w:rsidTr="00576446">
        <w:tc>
          <w:tcPr>
            <w:tcW w:w="846" w:type="dxa"/>
          </w:tcPr>
          <w:p w14:paraId="5B4993EF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3.6</w:t>
            </w:r>
          </w:p>
        </w:tc>
        <w:tc>
          <w:tcPr>
            <w:tcW w:w="7512" w:type="dxa"/>
          </w:tcPr>
          <w:p w14:paraId="30BD230C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Łyżka koparkowa o szerokości 600 mm ± 20 mm montowana na szybkozłącze koparkowe</w:t>
            </w:r>
          </w:p>
        </w:tc>
        <w:tc>
          <w:tcPr>
            <w:tcW w:w="5636" w:type="dxa"/>
          </w:tcPr>
          <w:p w14:paraId="62F65A6D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3CC405D5" w14:textId="77777777" w:rsidTr="00576446">
        <w:tc>
          <w:tcPr>
            <w:tcW w:w="846" w:type="dxa"/>
          </w:tcPr>
          <w:p w14:paraId="03F212F7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3.7</w:t>
            </w:r>
          </w:p>
        </w:tc>
        <w:tc>
          <w:tcPr>
            <w:tcW w:w="7512" w:type="dxa"/>
          </w:tcPr>
          <w:p w14:paraId="78CE4E17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Łyżka skarpowa uchylna o szerokości 1500 mm ± 20 mm montowana na szybkozłącze koparkowe</w:t>
            </w:r>
          </w:p>
        </w:tc>
        <w:tc>
          <w:tcPr>
            <w:tcW w:w="5636" w:type="dxa"/>
          </w:tcPr>
          <w:p w14:paraId="1D96C9AF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68AE3FB9" w14:textId="77777777" w:rsidTr="00576446">
        <w:tc>
          <w:tcPr>
            <w:tcW w:w="846" w:type="dxa"/>
          </w:tcPr>
          <w:p w14:paraId="47208C41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3.8</w:t>
            </w:r>
          </w:p>
        </w:tc>
        <w:tc>
          <w:tcPr>
            <w:tcW w:w="7512" w:type="dxa"/>
          </w:tcPr>
          <w:p w14:paraId="46B16537" w14:textId="77777777" w:rsidR="00DD2D22" w:rsidRPr="008914E5" w:rsidRDefault="00DD2D22" w:rsidP="00576446">
            <w:pPr>
              <w:pStyle w:val="Default"/>
              <w:widowControl w:val="0"/>
              <w:spacing w:after="135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Ramię koparkowe o zmiennej długości, rozsuwane hydraulicznie (teleskopowe)</w:t>
            </w:r>
          </w:p>
        </w:tc>
        <w:tc>
          <w:tcPr>
            <w:tcW w:w="5636" w:type="dxa"/>
          </w:tcPr>
          <w:p w14:paraId="1E84D363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52D5D119" w14:textId="77777777" w:rsidTr="00576446">
        <w:tc>
          <w:tcPr>
            <w:tcW w:w="846" w:type="dxa"/>
          </w:tcPr>
          <w:p w14:paraId="7FCF9656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3.9</w:t>
            </w:r>
          </w:p>
        </w:tc>
        <w:tc>
          <w:tcPr>
            <w:tcW w:w="7512" w:type="dxa"/>
          </w:tcPr>
          <w:p w14:paraId="59C7644A" w14:textId="7BC7AD97" w:rsidR="00DD2D22" w:rsidRPr="008914E5" w:rsidRDefault="00B05B55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Zasięg na poziomie gruntu min.</w:t>
            </w:r>
            <w:r w:rsidR="00DD2D22" w:rsidRPr="008914E5">
              <w:rPr>
                <w:sz w:val="20"/>
                <w:szCs w:val="20"/>
              </w:rPr>
              <w:t xml:space="preserve"> </w:t>
            </w:r>
            <w:r w:rsidRPr="008914E5">
              <w:rPr>
                <w:sz w:val="20"/>
                <w:szCs w:val="20"/>
              </w:rPr>
              <w:t>6,55</w:t>
            </w:r>
            <w:r w:rsidR="00DD2D22" w:rsidRPr="008914E5">
              <w:rPr>
                <w:sz w:val="20"/>
                <w:szCs w:val="20"/>
              </w:rPr>
              <w:t xml:space="preserve"> m</w:t>
            </w:r>
          </w:p>
        </w:tc>
        <w:tc>
          <w:tcPr>
            <w:tcW w:w="5636" w:type="dxa"/>
          </w:tcPr>
          <w:p w14:paraId="515F5F3F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7532B4E5" w14:textId="77777777" w:rsidTr="00576446">
        <w:tc>
          <w:tcPr>
            <w:tcW w:w="846" w:type="dxa"/>
          </w:tcPr>
          <w:p w14:paraId="6FC3846B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3.10</w:t>
            </w:r>
          </w:p>
        </w:tc>
        <w:tc>
          <w:tcPr>
            <w:tcW w:w="7512" w:type="dxa"/>
          </w:tcPr>
          <w:p w14:paraId="3ABC02FE" w14:textId="160803E1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Wysokość załadunku przy złożonym ramieniu (bez wysuwu teleskopowego) minimum 3,</w:t>
            </w:r>
            <w:r w:rsidR="00847079" w:rsidRPr="008914E5">
              <w:rPr>
                <w:sz w:val="20"/>
                <w:szCs w:val="20"/>
              </w:rPr>
              <w:t>3</w:t>
            </w:r>
            <w:r w:rsidRPr="008914E5">
              <w:rPr>
                <w:sz w:val="20"/>
                <w:szCs w:val="20"/>
              </w:rPr>
              <w:t xml:space="preserve"> m</w:t>
            </w:r>
          </w:p>
        </w:tc>
        <w:tc>
          <w:tcPr>
            <w:tcW w:w="5636" w:type="dxa"/>
          </w:tcPr>
          <w:p w14:paraId="59CBA982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3F276B02" w14:textId="77777777" w:rsidTr="00576446">
        <w:tc>
          <w:tcPr>
            <w:tcW w:w="846" w:type="dxa"/>
          </w:tcPr>
          <w:p w14:paraId="355298C6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3.11</w:t>
            </w:r>
          </w:p>
        </w:tc>
        <w:tc>
          <w:tcPr>
            <w:tcW w:w="7512" w:type="dxa"/>
          </w:tcPr>
          <w:p w14:paraId="3CBBA6D7" w14:textId="3E144D6A" w:rsidR="00DD2D22" w:rsidRPr="008914E5" w:rsidRDefault="00992C6C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Kąt obrotu łyżki min.205 stopni</w:t>
            </w:r>
          </w:p>
        </w:tc>
        <w:tc>
          <w:tcPr>
            <w:tcW w:w="5636" w:type="dxa"/>
          </w:tcPr>
          <w:p w14:paraId="05FC67D1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18E3F139" w14:textId="77777777" w:rsidTr="00576446">
        <w:tc>
          <w:tcPr>
            <w:tcW w:w="846" w:type="dxa"/>
          </w:tcPr>
          <w:p w14:paraId="6640FA66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3.12</w:t>
            </w:r>
          </w:p>
        </w:tc>
        <w:tc>
          <w:tcPr>
            <w:tcW w:w="7512" w:type="dxa"/>
          </w:tcPr>
          <w:p w14:paraId="65D3109D" w14:textId="66CADBB3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Siła skrawania na łyżce koparkowej minimum 6</w:t>
            </w:r>
            <w:r w:rsidR="00992C6C" w:rsidRPr="008914E5">
              <w:rPr>
                <w:sz w:val="20"/>
                <w:szCs w:val="20"/>
              </w:rPr>
              <w:t>2</w:t>
            </w:r>
            <w:r w:rsidRPr="008914E5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5636" w:type="dxa"/>
          </w:tcPr>
          <w:p w14:paraId="6D315703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3222D74A" w14:textId="77777777" w:rsidTr="00576446">
        <w:tc>
          <w:tcPr>
            <w:tcW w:w="846" w:type="dxa"/>
          </w:tcPr>
          <w:p w14:paraId="4D2687E4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IV</w:t>
            </w:r>
          </w:p>
        </w:tc>
        <w:tc>
          <w:tcPr>
            <w:tcW w:w="13148" w:type="dxa"/>
            <w:gridSpan w:val="2"/>
          </w:tcPr>
          <w:p w14:paraId="5A3804F3" w14:textId="77777777" w:rsidR="00DD2D22" w:rsidRPr="008914E5" w:rsidRDefault="00DD2D22" w:rsidP="00576446">
            <w:pPr>
              <w:widowControl w:val="0"/>
              <w:spacing w:line="30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14E5">
              <w:rPr>
                <w:rFonts w:ascii="Times New Roman" w:hAnsi="Times New Roman" w:cs="Times New Roman"/>
                <w:b/>
                <w:bCs/>
              </w:rPr>
              <w:t>WYMAGANIA DODATKOWE</w:t>
            </w:r>
          </w:p>
        </w:tc>
      </w:tr>
      <w:tr w:rsidR="00DD2D22" w:rsidRPr="008914E5" w14:paraId="2EE18AA4" w14:textId="77777777" w:rsidTr="00576446">
        <w:tc>
          <w:tcPr>
            <w:tcW w:w="846" w:type="dxa"/>
          </w:tcPr>
          <w:p w14:paraId="7DA9F2C4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4.1</w:t>
            </w:r>
          </w:p>
        </w:tc>
        <w:tc>
          <w:tcPr>
            <w:tcW w:w="7512" w:type="dxa"/>
            <w:shd w:val="clear" w:color="auto" w:fill="FFFFFF" w:themeFill="background1"/>
          </w:tcPr>
          <w:p w14:paraId="7BD354F1" w14:textId="4CC3F8B1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Gwarancja na oferowaną koparko-ładowarkę</w:t>
            </w:r>
          </w:p>
        </w:tc>
        <w:tc>
          <w:tcPr>
            <w:tcW w:w="5636" w:type="dxa"/>
          </w:tcPr>
          <w:p w14:paraId="756E989C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4EF0B5AA" w14:textId="77777777" w:rsidTr="00576446">
        <w:tc>
          <w:tcPr>
            <w:tcW w:w="846" w:type="dxa"/>
          </w:tcPr>
          <w:p w14:paraId="1D9073B2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4.2</w:t>
            </w:r>
          </w:p>
        </w:tc>
        <w:tc>
          <w:tcPr>
            <w:tcW w:w="7512" w:type="dxa"/>
            <w:shd w:val="clear" w:color="auto" w:fill="FFFFFF" w:themeFill="background1"/>
          </w:tcPr>
          <w:p w14:paraId="49B33D65" w14:textId="04D66A99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Obsługa serwisowa w okresie gwarancji (materiały, robocizna, dojazd)</w:t>
            </w:r>
            <w:r w:rsidR="0073791B" w:rsidRPr="008914E5">
              <w:rPr>
                <w:sz w:val="20"/>
                <w:szCs w:val="20"/>
              </w:rPr>
              <w:t xml:space="preserve"> na min. 4 pierwsze przeglady</w:t>
            </w:r>
            <w:r w:rsidRPr="008914E5">
              <w:rPr>
                <w:sz w:val="20"/>
                <w:szCs w:val="20"/>
              </w:rPr>
              <w:t xml:space="preserve"> po stronie dostawcy koparko-ładowarki</w:t>
            </w:r>
          </w:p>
        </w:tc>
        <w:tc>
          <w:tcPr>
            <w:tcW w:w="5636" w:type="dxa"/>
          </w:tcPr>
          <w:p w14:paraId="7C471B56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457EA90A" w14:textId="77777777" w:rsidTr="00576446">
        <w:tc>
          <w:tcPr>
            <w:tcW w:w="846" w:type="dxa"/>
          </w:tcPr>
          <w:p w14:paraId="03762BAE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4.3</w:t>
            </w:r>
          </w:p>
        </w:tc>
        <w:tc>
          <w:tcPr>
            <w:tcW w:w="7512" w:type="dxa"/>
            <w:shd w:val="clear" w:color="auto" w:fill="FFFFFF" w:themeFill="background1"/>
          </w:tcPr>
          <w:p w14:paraId="67765B6B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Zapewniony serwis gwarancyjny i pogwarancyjny koparko-ładowarki</w:t>
            </w:r>
          </w:p>
        </w:tc>
        <w:tc>
          <w:tcPr>
            <w:tcW w:w="5636" w:type="dxa"/>
          </w:tcPr>
          <w:p w14:paraId="429E1454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2F572146" w14:textId="77777777" w:rsidTr="00576446">
        <w:tc>
          <w:tcPr>
            <w:tcW w:w="846" w:type="dxa"/>
          </w:tcPr>
          <w:p w14:paraId="2727CC43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lastRenderedPageBreak/>
              <w:t>4.4</w:t>
            </w:r>
          </w:p>
        </w:tc>
        <w:tc>
          <w:tcPr>
            <w:tcW w:w="7512" w:type="dxa"/>
            <w:shd w:val="clear" w:color="auto" w:fill="FFFFFF" w:themeFill="background1"/>
          </w:tcPr>
          <w:p w14:paraId="3CD3E1D5" w14:textId="5365EA5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 xml:space="preserve">Dostawa koparko-ładowarki </w:t>
            </w:r>
            <w:r w:rsidR="002B28E8">
              <w:rPr>
                <w:sz w:val="20"/>
                <w:szCs w:val="20"/>
              </w:rPr>
              <w:t>zgodnie z zapisami umownymi</w:t>
            </w:r>
          </w:p>
        </w:tc>
        <w:tc>
          <w:tcPr>
            <w:tcW w:w="5636" w:type="dxa"/>
          </w:tcPr>
          <w:p w14:paraId="278B8AC3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64BE6E2E" w14:textId="77777777" w:rsidTr="00576446">
        <w:tc>
          <w:tcPr>
            <w:tcW w:w="846" w:type="dxa"/>
          </w:tcPr>
          <w:p w14:paraId="3CA44A61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4.5</w:t>
            </w:r>
          </w:p>
        </w:tc>
        <w:tc>
          <w:tcPr>
            <w:tcW w:w="7512" w:type="dxa"/>
            <w:shd w:val="clear" w:color="auto" w:fill="FFFFFF" w:themeFill="background1"/>
          </w:tcPr>
          <w:p w14:paraId="05C63DD0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Dostawca powinien być producentem lub autoryzowanym przedstawicielem producenta oferowanej koparko-ładowarki</w:t>
            </w:r>
          </w:p>
        </w:tc>
        <w:tc>
          <w:tcPr>
            <w:tcW w:w="5636" w:type="dxa"/>
          </w:tcPr>
          <w:p w14:paraId="213E0E7C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04DCF7F6" w14:textId="77777777" w:rsidTr="00576446">
        <w:tc>
          <w:tcPr>
            <w:tcW w:w="846" w:type="dxa"/>
          </w:tcPr>
          <w:p w14:paraId="7895D152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4.6</w:t>
            </w:r>
          </w:p>
        </w:tc>
        <w:tc>
          <w:tcPr>
            <w:tcW w:w="7512" w:type="dxa"/>
            <w:shd w:val="clear" w:color="auto" w:fill="FFFFFF" w:themeFill="background1"/>
          </w:tcPr>
          <w:p w14:paraId="268C253C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Dostawca przy dostawie musi przedstawić „Deklarację zgodności z CE” na oferowaną koparko-ładowarkę</w:t>
            </w:r>
          </w:p>
        </w:tc>
        <w:tc>
          <w:tcPr>
            <w:tcW w:w="5636" w:type="dxa"/>
          </w:tcPr>
          <w:p w14:paraId="697D3EBE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74BF6841" w14:textId="77777777" w:rsidTr="00576446">
        <w:tc>
          <w:tcPr>
            <w:tcW w:w="846" w:type="dxa"/>
          </w:tcPr>
          <w:p w14:paraId="2C21524A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4.7</w:t>
            </w:r>
          </w:p>
        </w:tc>
        <w:tc>
          <w:tcPr>
            <w:tcW w:w="7512" w:type="dxa"/>
          </w:tcPr>
          <w:p w14:paraId="155EA406" w14:textId="6F650969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Odległość autoryzowanego stacjonarnego punktu serwisowego nie więcej niż 1</w:t>
            </w:r>
            <w:r w:rsidR="0073791B" w:rsidRPr="008914E5">
              <w:rPr>
                <w:sz w:val="20"/>
                <w:szCs w:val="20"/>
              </w:rPr>
              <w:t>0</w:t>
            </w:r>
            <w:r w:rsidRPr="008914E5">
              <w:rPr>
                <w:sz w:val="20"/>
                <w:szCs w:val="20"/>
              </w:rPr>
              <w:t>0km od siedziby zamawiającego</w:t>
            </w:r>
          </w:p>
        </w:tc>
        <w:tc>
          <w:tcPr>
            <w:tcW w:w="5636" w:type="dxa"/>
          </w:tcPr>
          <w:p w14:paraId="6AC72410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6F390FAD" w14:textId="77777777" w:rsidTr="00576446">
        <w:tc>
          <w:tcPr>
            <w:tcW w:w="846" w:type="dxa"/>
          </w:tcPr>
          <w:p w14:paraId="6E0F7BEC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4.8</w:t>
            </w:r>
          </w:p>
        </w:tc>
        <w:tc>
          <w:tcPr>
            <w:tcW w:w="7512" w:type="dxa"/>
          </w:tcPr>
          <w:p w14:paraId="631205BE" w14:textId="1365CD21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Oferowana maszyna wyposażona w radio fabryczne, immobiliser oraz w pakiet podstawowy składający się z gaśnicy, trójkąta ostrzegawczego oraz instrukcji obsługi operatora w języku polskim</w:t>
            </w:r>
            <w:r w:rsidR="00992C6C" w:rsidRPr="008914E5">
              <w:rPr>
                <w:sz w:val="20"/>
                <w:szCs w:val="20"/>
              </w:rPr>
              <w:t>.</w:t>
            </w:r>
          </w:p>
        </w:tc>
        <w:tc>
          <w:tcPr>
            <w:tcW w:w="5636" w:type="dxa"/>
          </w:tcPr>
          <w:p w14:paraId="45733159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0AB0C987" w14:textId="77777777" w:rsidTr="00576446">
        <w:tc>
          <w:tcPr>
            <w:tcW w:w="846" w:type="dxa"/>
          </w:tcPr>
          <w:p w14:paraId="7B1B52B6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  <w:bCs/>
              </w:rPr>
              <w:t>4.9</w:t>
            </w:r>
          </w:p>
        </w:tc>
        <w:tc>
          <w:tcPr>
            <w:tcW w:w="7512" w:type="dxa"/>
          </w:tcPr>
          <w:p w14:paraId="6240FB7D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Dostawca przeszkoli w cenie dostawy minimum dwóch operatorów Zamawiającego w zakresie budowy i obsługi koparko ładowarki</w:t>
            </w:r>
          </w:p>
        </w:tc>
        <w:tc>
          <w:tcPr>
            <w:tcW w:w="5636" w:type="dxa"/>
          </w:tcPr>
          <w:p w14:paraId="71FCCF7C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D2D22" w:rsidRPr="008914E5" w14:paraId="13E7D839" w14:textId="77777777" w:rsidTr="00576446">
        <w:tc>
          <w:tcPr>
            <w:tcW w:w="846" w:type="dxa"/>
            <w:tcBorders>
              <w:top w:val="nil"/>
            </w:tcBorders>
          </w:tcPr>
          <w:p w14:paraId="3B2FEEB9" w14:textId="77777777" w:rsidR="00DD2D22" w:rsidRPr="008914E5" w:rsidRDefault="00DD2D22" w:rsidP="0057644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914E5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7512" w:type="dxa"/>
            <w:tcBorders>
              <w:top w:val="nil"/>
            </w:tcBorders>
          </w:tcPr>
          <w:p w14:paraId="38E60F44" w14:textId="77777777" w:rsidR="00DD2D22" w:rsidRPr="008914E5" w:rsidRDefault="00DD2D22" w:rsidP="00576446">
            <w:pPr>
              <w:pStyle w:val="Default"/>
              <w:widowControl w:val="0"/>
              <w:rPr>
                <w:sz w:val="20"/>
                <w:szCs w:val="20"/>
              </w:rPr>
            </w:pPr>
            <w:r w:rsidRPr="008914E5">
              <w:rPr>
                <w:sz w:val="20"/>
                <w:szCs w:val="20"/>
              </w:rPr>
              <w:t>Dostawca dostarczy koparko-ładowarkę wraz z wymaganym osprzętem do siedziby Zamawiającego we własnym zakresie i na własny koszt.</w:t>
            </w:r>
          </w:p>
        </w:tc>
        <w:tc>
          <w:tcPr>
            <w:tcW w:w="5636" w:type="dxa"/>
            <w:tcBorders>
              <w:top w:val="nil"/>
            </w:tcBorders>
          </w:tcPr>
          <w:p w14:paraId="6CE4784B" w14:textId="77777777" w:rsidR="00DD2D22" w:rsidRPr="008914E5" w:rsidRDefault="00DD2D22" w:rsidP="00576446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4ACA5BB1" w14:textId="77777777" w:rsidR="00DD2D22" w:rsidRPr="008914E5" w:rsidRDefault="00DD2D22" w:rsidP="007341F8">
      <w:pPr>
        <w:tabs>
          <w:tab w:val="left" w:pos="-2268"/>
          <w:tab w:val="left" w:pos="-567"/>
          <w:tab w:val="left" w:pos="5387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CE541ED" w14:textId="77777777" w:rsidR="004574B6" w:rsidRPr="008914E5" w:rsidRDefault="004574B6" w:rsidP="0081475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4C91890A" w14:textId="6EFD2E81" w:rsidR="004574B6" w:rsidRPr="008914E5" w:rsidRDefault="004574B6" w:rsidP="0081475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8914E5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*</w:t>
      </w:r>
      <w:r w:rsidRPr="008914E5">
        <w:rPr>
          <w:rFonts w:ascii="Times New Roman" w:hAnsi="Times New Roman" w:cs="Times New Roman"/>
          <w:b/>
          <w:sz w:val="16"/>
          <w:szCs w:val="16"/>
          <w:lang w:eastAsia="pl-PL"/>
        </w:rPr>
        <w:t xml:space="preserve"> </w:t>
      </w:r>
      <w:r w:rsidR="00DB3E8D" w:rsidRPr="008914E5">
        <w:rPr>
          <w:rFonts w:ascii="Times New Roman" w:hAnsi="Times New Roman" w:cs="Times New Roman"/>
          <w:b/>
          <w:sz w:val="16"/>
          <w:szCs w:val="16"/>
          <w:lang w:eastAsia="pl-PL"/>
        </w:rPr>
        <w:t>Zaznaczyć właściwe lub niewłaściwe należy wykreślić</w:t>
      </w:r>
    </w:p>
    <w:p w14:paraId="4E823480" w14:textId="77777777" w:rsidR="00BB7337" w:rsidRPr="008914E5" w:rsidRDefault="00BB7337" w:rsidP="004574B6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bCs/>
          <w:iCs/>
        </w:rPr>
      </w:pPr>
    </w:p>
    <w:p w14:paraId="06432CC9" w14:textId="5B8DC6F7" w:rsidR="004574B6" w:rsidRPr="008914E5" w:rsidRDefault="004574B6" w:rsidP="004574B6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bCs/>
          <w:iCs/>
        </w:rPr>
      </w:pPr>
      <w:r w:rsidRPr="008914E5">
        <w:rPr>
          <w:rFonts w:ascii="Times New Roman" w:hAnsi="Times New Roman" w:cs="Times New Roman"/>
          <w:b/>
          <w:bCs/>
          <w:iCs/>
        </w:rPr>
        <w:t>OŚWIADCZAM/-Y, ŻE ZAPROPONOWAN</w:t>
      </w:r>
      <w:r w:rsidR="00FC6962" w:rsidRPr="008914E5">
        <w:rPr>
          <w:rFonts w:ascii="Times New Roman" w:hAnsi="Times New Roman" w:cs="Times New Roman"/>
          <w:b/>
          <w:bCs/>
          <w:iCs/>
        </w:rPr>
        <w:t>A KOPARKO-ŁADOWARKA Z OSPRZĘTEM</w:t>
      </w:r>
      <w:r w:rsidRPr="008914E5">
        <w:rPr>
          <w:rFonts w:ascii="Times New Roman" w:hAnsi="Times New Roman" w:cs="Times New Roman"/>
          <w:b/>
          <w:bCs/>
          <w:iCs/>
        </w:rPr>
        <w:t xml:space="preserve"> SPEŁNIA WSZYSTKIE PARAMETRY TECHNICZNE WYMAGANE PRZEZ ZAMAWIJĄCEGO W WARUNKACH ZAMÓWIENIA.</w:t>
      </w:r>
    </w:p>
    <w:p w14:paraId="2613BF72" w14:textId="77777777" w:rsidR="004574B6" w:rsidRPr="008914E5" w:rsidRDefault="004574B6" w:rsidP="00814759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6CB1E8CA" w14:textId="77777777" w:rsidR="004574B6" w:rsidRPr="008914E5" w:rsidRDefault="004574B6" w:rsidP="00DD3196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09494D75" w14:textId="77777777" w:rsidR="00C266DA" w:rsidRPr="008914E5" w:rsidRDefault="00C266DA" w:rsidP="00DD3196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414FE594" w14:textId="77777777" w:rsidR="00DD3196" w:rsidRPr="008914E5" w:rsidRDefault="00DD3196" w:rsidP="00DD3196">
      <w:pPr>
        <w:suppressAutoHyphens/>
        <w:spacing w:after="0"/>
        <w:ind w:right="138"/>
        <w:jc w:val="both"/>
        <w:rPr>
          <w:rFonts w:ascii="Times New Roman" w:eastAsia="Times New Roman" w:hAnsi="Times New Roman" w:cs="Times New Roman"/>
          <w:lang w:eastAsia="ar-SA"/>
        </w:rPr>
      </w:pPr>
      <w:r w:rsidRPr="008914E5">
        <w:rPr>
          <w:rFonts w:ascii="Times New Roman" w:eastAsia="Times New Roman" w:hAnsi="Times New Roman" w:cs="Times New Roman"/>
          <w:lang w:eastAsia="ar-SA"/>
        </w:rPr>
        <w:t>…………….…….</w:t>
      </w:r>
      <w:r w:rsidRPr="008914E5">
        <w:rPr>
          <w:rFonts w:ascii="Times New Roman" w:eastAsia="Times New Roman" w:hAnsi="Times New Roman" w:cs="Times New Roman"/>
          <w:i/>
          <w:lang w:eastAsia="ar-SA"/>
        </w:rPr>
        <w:t xml:space="preserve">, </w:t>
      </w:r>
      <w:r w:rsidRPr="008914E5">
        <w:rPr>
          <w:rFonts w:ascii="Times New Roman" w:eastAsia="Times New Roman" w:hAnsi="Times New Roman" w:cs="Times New Roman"/>
          <w:lang w:eastAsia="ar-SA"/>
        </w:rPr>
        <w:t xml:space="preserve">dnia ………….……. r. </w:t>
      </w:r>
    </w:p>
    <w:p w14:paraId="31274797" w14:textId="77777777" w:rsidR="00DD3196" w:rsidRPr="008914E5" w:rsidRDefault="00DD3196" w:rsidP="00DD3196">
      <w:pPr>
        <w:tabs>
          <w:tab w:val="left" w:pos="142"/>
          <w:tab w:val="left" w:pos="6237"/>
        </w:tabs>
        <w:suppressAutoHyphens/>
        <w:spacing w:after="0"/>
        <w:ind w:right="13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8914E5">
        <w:rPr>
          <w:rFonts w:ascii="Times New Roman" w:eastAsia="Times New Roman" w:hAnsi="Times New Roman" w:cs="Times New Roman"/>
          <w:sz w:val="16"/>
          <w:szCs w:val="16"/>
          <w:lang w:eastAsia="ar-SA"/>
        </w:rPr>
        <w:tab/>
        <w:t>(</w:t>
      </w:r>
      <w:r w:rsidRPr="008914E5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miejscowość)</w:t>
      </w:r>
      <w:r w:rsidRPr="008914E5">
        <w:rPr>
          <w:rFonts w:ascii="Times New Roman" w:eastAsia="Times New Roman" w:hAnsi="Times New Roman" w:cs="Times New Roman"/>
          <w:sz w:val="16"/>
          <w:szCs w:val="16"/>
          <w:lang w:eastAsia="ar-SA"/>
        </w:rPr>
        <w:tab/>
      </w:r>
      <w:r w:rsidRPr="008914E5">
        <w:rPr>
          <w:rFonts w:ascii="Times New Roman" w:eastAsia="Times New Roman" w:hAnsi="Times New Roman" w:cs="Times New Roman"/>
          <w:sz w:val="16"/>
          <w:szCs w:val="16"/>
          <w:lang w:eastAsia="ar-SA"/>
        </w:rPr>
        <w:tab/>
        <w:t xml:space="preserve">       </w:t>
      </w:r>
    </w:p>
    <w:p w14:paraId="4AF24A1D" w14:textId="77777777" w:rsidR="00DD3196" w:rsidRPr="008914E5" w:rsidRDefault="00DD3196" w:rsidP="00DD3196">
      <w:pPr>
        <w:widowControl w:val="0"/>
        <w:suppressAutoHyphens/>
        <w:autoSpaceDE w:val="0"/>
        <w:spacing w:after="0"/>
        <w:ind w:right="138"/>
        <w:rPr>
          <w:rFonts w:ascii="Times New Roman" w:eastAsia="Times New Roman" w:hAnsi="Times New Roman" w:cs="Times New Roman"/>
          <w:lang w:eastAsia="ar-SA"/>
        </w:rPr>
      </w:pPr>
    </w:p>
    <w:p w14:paraId="4C1227B5" w14:textId="77777777" w:rsidR="00DD3196" w:rsidRPr="008914E5" w:rsidRDefault="00DD3196" w:rsidP="00DD3196">
      <w:pPr>
        <w:widowControl w:val="0"/>
        <w:suppressAutoHyphens/>
        <w:autoSpaceDE w:val="0"/>
        <w:spacing w:after="0"/>
        <w:ind w:right="-3"/>
        <w:rPr>
          <w:rFonts w:ascii="Times New Roman" w:eastAsia="Times New Roman" w:hAnsi="Times New Roman" w:cs="Times New Roman"/>
          <w:lang w:eastAsia="ar-SA"/>
        </w:rPr>
      </w:pPr>
    </w:p>
    <w:p w14:paraId="09093556" w14:textId="77E8A4BF" w:rsidR="00DD3196" w:rsidRPr="008914E5" w:rsidRDefault="00DD3196" w:rsidP="00C50D9C">
      <w:pPr>
        <w:widowControl w:val="0"/>
        <w:suppressAutoHyphens/>
        <w:autoSpaceDE w:val="0"/>
        <w:spacing w:after="0"/>
        <w:ind w:right="-1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ar-SA"/>
        </w:rPr>
      </w:pPr>
      <w:r w:rsidRPr="008914E5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ar-SA"/>
        </w:rPr>
        <w:t>UWAGA: Niniejszy dokument potwierdzający, że zaproponowany przez Wykonawcę sprzęt spełnia parametry techniczne należy podpisać kwalifikowanym podpisem elektronicznym, podpisem zaufanym lub podpisem osobistym osoby uprawnionej do zaciągania zobowiązań w imieniu Wykonawcy.</w:t>
      </w:r>
    </w:p>
    <w:sectPr w:rsidR="00DD3196" w:rsidRPr="008914E5" w:rsidSect="00DD2D22">
      <w:headerReference w:type="default" r:id="rId6"/>
      <w:foot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CA418" w14:textId="77777777" w:rsidR="00E836D8" w:rsidRDefault="00E836D8" w:rsidP="004574B6">
      <w:pPr>
        <w:spacing w:after="0" w:line="240" w:lineRule="auto"/>
      </w:pPr>
      <w:r>
        <w:separator/>
      </w:r>
    </w:p>
  </w:endnote>
  <w:endnote w:type="continuationSeparator" w:id="0">
    <w:p w14:paraId="12B86DA0" w14:textId="77777777" w:rsidR="00E836D8" w:rsidRDefault="00E836D8" w:rsidP="00457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714553768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8B5E9C" w14:textId="1A962BD6" w:rsidR="004574B6" w:rsidRPr="004574B6" w:rsidRDefault="004574B6">
            <w:pPr>
              <w:pStyle w:val="Stopka"/>
              <w:jc w:val="right"/>
              <w:rPr>
                <w:sz w:val="20"/>
                <w:szCs w:val="20"/>
              </w:rPr>
            </w:pPr>
            <w:r w:rsidRPr="004574B6">
              <w:rPr>
                <w:sz w:val="20"/>
                <w:szCs w:val="20"/>
              </w:rPr>
              <w:t xml:space="preserve">Strona </w:t>
            </w:r>
            <w:r w:rsidRPr="004574B6">
              <w:rPr>
                <w:b/>
                <w:bCs/>
                <w:sz w:val="20"/>
                <w:szCs w:val="20"/>
              </w:rPr>
              <w:fldChar w:fldCharType="begin"/>
            </w:r>
            <w:r w:rsidRPr="004574B6">
              <w:rPr>
                <w:b/>
                <w:bCs/>
                <w:sz w:val="20"/>
                <w:szCs w:val="20"/>
              </w:rPr>
              <w:instrText>PAGE</w:instrText>
            </w:r>
            <w:r w:rsidRPr="004574B6">
              <w:rPr>
                <w:b/>
                <w:bCs/>
                <w:sz w:val="20"/>
                <w:szCs w:val="20"/>
              </w:rPr>
              <w:fldChar w:fldCharType="separate"/>
            </w:r>
            <w:r w:rsidRPr="004574B6">
              <w:rPr>
                <w:b/>
                <w:bCs/>
                <w:sz w:val="20"/>
                <w:szCs w:val="20"/>
              </w:rPr>
              <w:t>2</w:t>
            </w:r>
            <w:r w:rsidRPr="004574B6">
              <w:rPr>
                <w:b/>
                <w:bCs/>
                <w:sz w:val="20"/>
                <w:szCs w:val="20"/>
              </w:rPr>
              <w:fldChar w:fldCharType="end"/>
            </w:r>
            <w:r w:rsidRPr="004574B6">
              <w:rPr>
                <w:sz w:val="20"/>
                <w:szCs w:val="20"/>
              </w:rPr>
              <w:t xml:space="preserve"> z </w:t>
            </w:r>
            <w:r w:rsidRPr="004574B6">
              <w:rPr>
                <w:b/>
                <w:bCs/>
                <w:sz w:val="20"/>
                <w:szCs w:val="20"/>
              </w:rPr>
              <w:fldChar w:fldCharType="begin"/>
            </w:r>
            <w:r w:rsidRPr="004574B6">
              <w:rPr>
                <w:b/>
                <w:bCs/>
                <w:sz w:val="20"/>
                <w:szCs w:val="20"/>
              </w:rPr>
              <w:instrText>NUMPAGES</w:instrText>
            </w:r>
            <w:r w:rsidRPr="004574B6">
              <w:rPr>
                <w:b/>
                <w:bCs/>
                <w:sz w:val="20"/>
                <w:szCs w:val="20"/>
              </w:rPr>
              <w:fldChar w:fldCharType="separate"/>
            </w:r>
            <w:r w:rsidRPr="004574B6">
              <w:rPr>
                <w:b/>
                <w:bCs/>
                <w:sz w:val="20"/>
                <w:szCs w:val="20"/>
              </w:rPr>
              <w:t>2</w:t>
            </w:r>
            <w:r w:rsidRPr="004574B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C033ECA" w14:textId="77777777" w:rsidR="004574B6" w:rsidRDefault="004574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B5DA0" w14:textId="77777777" w:rsidR="00E836D8" w:rsidRDefault="00E836D8" w:rsidP="004574B6">
      <w:pPr>
        <w:spacing w:after="0" w:line="240" w:lineRule="auto"/>
      </w:pPr>
      <w:r>
        <w:separator/>
      </w:r>
    </w:p>
  </w:footnote>
  <w:footnote w:type="continuationSeparator" w:id="0">
    <w:p w14:paraId="7E03C1A8" w14:textId="77777777" w:rsidR="00E836D8" w:rsidRDefault="00E836D8" w:rsidP="00457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4D00A" w14:textId="77777777" w:rsidR="008914E5" w:rsidRDefault="008914E5" w:rsidP="008914E5">
    <w:pPr>
      <w:pStyle w:val="Zwykytekst1"/>
      <w:tabs>
        <w:tab w:val="left" w:leader="dot" w:pos="9360"/>
      </w:tabs>
      <w:spacing w:before="120"/>
      <w:jc w:val="center"/>
      <w:rPr>
        <w:rFonts w:ascii="Times New Roman" w:hAnsi="Times New Roman" w:cs="Times New Roman"/>
        <w:bCs/>
        <w:i/>
        <w:sz w:val="16"/>
        <w:szCs w:val="16"/>
      </w:rPr>
    </w:pPr>
    <w:r>
      <w:rPr>
        <w:rFonts w:ascii="Times New Roman" w:hAnsi="Times New Roman" w:cs="Times New Roman"/>
        <w:bCs/>
        <w:i/>
        <w:sz w:val="16"/>
        <w:szCs w:val="16"/>
      </w:rPr>
      <w:t>RGOŚ</w:t>
    </w:r>
    <w:r w:rsidRPr="007167D8">
      <w:rPr>
        <w:rFonts w:ascii="Times New Roman" w:hAnsi="Times New Roman" w:cs="Times New Roman"/>
        <w:bCs/>
        <w:i/>
        <w:sz w:val="16"/>
        <w:szCs w:val="16"/>
      </w:rPr>
      <w:t>.271.</w:t>
    </w:r>
    <w:r>
      <w:rPr>
        <w:rFonts w:ascii="Times New Roman" w:hAnsi="Times New Roman" w:cs="Times New Roman"/>
        <w:bCs/>
        <w:i/>
        <w:sz w:val="16"/>
        <w:szCs w:val="16"/>
      </w:rPr>
      <w:t>2.5</w:t>
    </w:r>
    <w:r w:rsidRPr="007167D8">
      <w:rPr>
        <w:rFonts w:ascii="Times New Roman" w:hAnsi="Times New Roman" w:cs="Times New Roman"/>
        <w:bCs/>
        <w:i/>
        <w:sz w:val="16"/>
        <w:szCs w:val="16"/>
      </w:rPr>
      <w:t>.202</w:t>
    </w:r>
    <w:r>
      <w:rPr>
        <w:rFonts w:ascii="Times New Roman" w:hAnsi="Times New Roman" w:cs="Times New Roman"/>
        <w:bCs/>
        <w:i/>
        <w:sz w:val="16"/>
        <w:szCs w:val="16"/>
      </w:rPr>
      <w:t>6</w:t>
    </w:r>
  </w:p>
  <w:p w14:paraId="7C9DF6CE" w14:textId="77777777" w:rsidR="008914E5" w:rsidRPr="00993591" w:rsidRDefault="008914E5" w:rsidP="008914E5">
    <w:pPr>
      <w:pStyle w:val="Zwykytekst1"/>
      <w:tabs>
        <w:tab w:val="left" w:leader="dot" w:pos="9360"/>
      </w:tabs>
      <w:spacing w:before="120"/>
      <w:jc w:val="center"/>
      <w:rPr>
        <w:rFonts w:ascii="Times New Roman" w:hAnsi="Times New Roman" w:cs="Times New Roman"/>
        <w:bCs/>
        <w:i/>
        <w:sz w:val="16"/>
        <w:szCs w:val="16"/>
      </w:rPr>
    </w:pPr>
    <w:r w:rsidRPr="00993591">
      <w:rPr>
        <w:rFonts w:ascii="Times New Roman" w:hAnsi="Times New Roman" w:cs="Times New Roman"/>
        <w:bCs/>
        <w:i/>
        <w:sz w:val="16"/>
        <w:szCs w:val="16"/>
      </w:rPr>
      <w:t>„</w:t>
    </w:r>
    <w:r>
      <w:rPr>
        <w:rFonts w:ascii="Times New Roman" w:hAnsi="Times New Roman" w:cs="Times New Roman"/>
        <w:bCs/>
        <w:i/>
        <w:sz w:val="16"/>
        <w:szCs w:val="16"/>
      </w:rPr>
      <w:t>Zakup koparko - ładowarki</w:t>
    </w:r>
    <w:r w:rsidRPr="00993591">
      <w:rPr>
        <w:rFonts w:ascii="Times New Roman" w:hAnsi="Times New Roman" w:cs="Times New Roman"/>
        <w:bCs/>
        <w:i/>
        <w:sz w:val="16"/>
        <w:szCs w:val="16"/>
      </w:rPr>
      <w:t>”</w:t>
    </w:r>
  </w:p>
  <w:p w14:paraId="439A3D3E" w14:textId="6DB6899B" w:rsidR="00C35B71" w:rsidRDefault="00C35B71">
    <w:pPr>
      <w:pStyle w:val="Nagwek"/>
      <w:rPr>
        <w:sz w:val="20"/>
        <w:szCs w:val="20"/>
      </w:rPr>
    </w:pPr>
  </w:p>
  <w:p w14:paraId="631269EB" w14:textId="194A3BD1" w:rsidR="004574B6" w:rsidRPr="004574B6" w:rsidRDefault="004574B6">
    <w:pPr>
      <w:pStyle w:val="Nagwek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E41"/>
    <w:rsid w:val="00064847"/>
    <w:rsid w:val="00071592"/>
    <w:rsid w:val="000778F0"/>
    <w:rsid w:val="00086C28"/>
    <w:rsid w:val="000F084A"/>
    <w:rsid w:val="00113826"/>
    <w:rsid w:val="001441FC"/>
    <w:rsid w:val="001616E2"/>
    <w:rsid w:val="00161CED"/>
    <w:rsid w:val="001711CE"/>
    <w:rsid w:val="001D057D"/>
    <w:rsid w:val="00210D4A"/>
    <w:rsid w:val="00244D8F"/>
    <w:rsid w:val="002528D0"/>
    <w:rsid w:val="002676EB"/>
    <w:rsid w:val="00280DC2"/>
    <w:rsid w:val="002B28E8"/>
    <w:rsid w:val="00352A9B"/>
    <w:rsid w:val="003A2918"/>
    <w:rsid w:val="003C155A"/>
    <w:rsid w:val="003F5A0F"/>
    <w:rsid w:val="003F6AB0"/>
    <w:rsid w:val="0040569C"/>
    <w:rsid w:val="004574B6"/>
    <w:rsid w:val="0049036D"/>
    <w:rsid w:val="004E7505"/>
    <w:rsid w:val="00501814"/>
    <w:rsid w:val="00524F74"/>
    <w:rsid w:val="00577A51"/>
    <w:rsid w:val="00583B6E"/>
    <w:rsid w:val="005939F2"/>
    <w:rsid w:val="00612A3C"/>
    <w:rsid w:val="00630497"/>
    <w:rsid w:val="00695A9A"/>
    <w:rsid w:val="006C0FEF"/>
    <w:rsid w:val="006D7F88"/>
    <w:rsid w:val="00704920"/>
    <w:rsid w:val="00712CAB"/>
    <w:rsid w:val="007341F8"/>
    <w:rsid w:val="0073791B"/>
    <w:rsid w:val="0074636F"/>
    <w:rsid w:val="007656CD"/>
    <w:rsid w:val="0078208E"/>
    <w:rsid w:val="007B7E30"/>
    <w:rsid w:val="00814759"/>
    <w:rsid w:val="00820616"/>
    <w:rsid w:val="00846243"/>
    <w:rsid w:val="00847079"/>
    <w:rsid w:val="008914E5"/>
    <w:rsid w:val="008C3F5D"/>
    <w:rsid w:val="008D0BAE"/>
    <w:rsid w:val="0092057F"/>
    <w:rsid w:val="0093336B"/>
    <w:rsid w:val="00961D69"/>
    <w:rsid w:val="00971514"/>
    <w:rsid w:val="00992C6C"/>
    <w:rsid w:val="0099542D"/>
    <w:rsid w:val="009C5E73"/>
    <w:rsid w:val="009E4100"/>
    <w:rsid w:val="00A1320D"/>
    <w:rsid w:val="00A26D53"/>
    <w:rsid w:val="00A75517"/>
    <w:rsid w:val="00A95371"/>
    <w:rsid w:val="00AF7763"/>
    <w:rsid w:val="00B05B55"/>
    <w:rsid w:val="00B95DA2"/>
    <w:rsid w:val="00BB7337"/>
    <w:rsid w:val="00BD61E2"/>
    <w:rsid w:val="00C266DA"/>
    <w:rsid w:val="00C32D60"/>
    <w:rsid w:val="00C35B71"/>
    <w:rsid w:val="00C50D9C"/>
    <w:rsid w:val="00C62829"/>
    <w:rsid w:val="00C70E41"/>
    <w:rsid w:val="00CA7BFE"/>
    <w:rsid w:val="00D14D59"/>
    <w:rsid w:val="00D1651B"/>
    <w:rsid w:val="00D41584"/>
    <w:rsid w:val="00DB3E8D"/>
    <w:rsid w:val="00DB45E6"/>
    <w:rsid w:val="00DC3E52"/>
    <w:rsid w:val="00DD2D22"/>
    <w:rsid w:val="00DD3196"/>
    <w:rsid w:val="00E33DEF"/>
    <w:rsid w:val="00E4003B"/>
    <w:rsid w:val="00E74681"/>
    <w:rsid w:val="00E836D8"/>
    <w:rsid w:val="00EB2A70"/>
    <w:rsid w:val="00EB2C0A"/>
    <w:rsid w:val="00EF2E62"/>
    <w:rsid w:val="00F83AF4"/>
    <w:rsid w:val="00FC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0CB5B"/>
  <w15:chartTrackingRefBased/>
  <w15:docId w15:val="{623E852A-788A-4CA9-AFEE-24A827A75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0E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0E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0E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0E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0E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0E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0E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0E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0E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0E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0E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0E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0E4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0E4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0E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0E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0E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0E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0E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0E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0E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0E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0E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0E41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Wypunktowanie,Normal2,Asia 2  Akapit z listą,tekst normalny"/>
    <w:basedOn w:val="Normalny"/>
    <w:link w:val="AkapitzlistZnak"/>
    <w:uiPriority w:val="34"/>
    <w:qFormat/>
    <w:rsid w:val="00C70E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0E4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0E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0E4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0E4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57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4B6"/>
  </w:style>
  <w:style w:type="paragraph" w:styleId="Stopka">
    <w:name w:val="footer"/>
    <w:basedOn w:val="Normalny"/>
    <w:link w:val="StopkaZnak"/>
    <w:uiPriority w:val="99"/>
    <w:unhideWhenUsed/>
    <w:rsid w:val="00457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4B6"/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"/>
    <w:basedOn w:val="Domylnaczcionkaakapitu"/>
    <w:link w:val="Akapitzlist"/>
    <w:uiPriority w:val="1"/>
    <w:locked/>
    <w:rsid w:val="004574B6"/>
  </w:style>
  <w:style w:type="table" w:customStyle="1" w:styleId="Tabela-Siatka5">
    <w:name w:val="Tabela - Siatka5"/>
    <w:basedOn w:val="Standardowy"/>
    <w:next w:val="Tabela-Siatka"/>
    <w:uiPriority w:val="39"/>
    <w:rsid w:val="004574B6"/>
    <w:pPr>
      <w:spacing w:after="0" w:line="240" w:lineRule="auto"/>
    </w:pPr>
    <w:rPr>
      <w:rFonts w:ascii="Calibri" w:eastAsia="Calibri" w:hAnsi="Calibri" w:cs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57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DD2D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DD2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DD2D22"/>
    <w:rPr>
      <w:sz w:val="20"/>
      <w:szCs w:val="20"/>
    </w:rPr>
  </w:style>
  <w:style w:type="paragraph" w:customStyle="1" w:styleId="Default">
    <w:name w:val="Default"/>
    <w:qFormat/>
    <w:rsid w:val="00DD2D22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2A9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2A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2A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2A9B"/>
    <w:rPr>
      <w:vertAlign w:val="superscript"/>
    </w:rPr>
  </w:style>
  <w:style w:type="paragraph" w:customStyle="1" w:styleId="Zwykytekst1">
    <w:name w:val="Zwykły tekst1"/>
    <w:basedOn w:val="Normalny"/>
    <w:rsid w:val="008914E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866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Paulina Boroszko</cp:lastModifiedBy>
  <cp:revision>4</cp:revision>
  <dcterms:created xsi:type="dcterms:W3CDTF">2026-04-24T09:11:00Z</dcterms:created>
  <dcterms:modified xsi:type="dcterms:W3CDTF">2026-04-29T10:17:00Z</dcterms:modified>
</cp:coreProperties>
</file>